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F2" w:rsidRDefault="009B0A32" w:rsidP="002F0795">
      <w:pPr>
        <w:jc w:val="center"/>
        <w:rPr>
          <w:b/>
          <w:noProof/>
          <w:u w:val="single"/>
        </w:rPr>
      </w:pPr>
      <w:r>
        <w:rPr>
          <w:noProof/>
        </w:rPr>
        <w:drawing>
          <wp:inline distT="0" distB="0" distL="0" distR="0" wp14:anchorId="265AE95D" wp14:editId="5473E92F">
            <wp:extent cx="5629275" cy="1304925"/>
            <wp:effectExtent l="0" t="0" r="9525" b="9525"/>
            <wp:docPr id="5" name="Picture 5" descr="BBO SHROPSHIRE BANNER SITE"/>
            <wp:cNvGraphicFramePr/>
            <a:graphic xmlns:a="http://schemas.openxmlformats.org/drawingml/2006/main">
              <a:graphicData uri="http://schemas.openxmlformats.org/drawingml/2006/picture">
                <pic:pic xmlns:pic="http://schemas.openxmlformats.org/drawingml/2006/picture">
                  <pic:nvPicPr>
                    <pic:cNvPr id="5" name="Picture 5" descr="BBO SHROPSHIRE BANNER SI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9275" cy="1304925"/>
                    </a:xfrm>
                    <a:prstGeom prst="rect">
                      <a:avLst/>
                    </a:prstGeom>
                    <a:noFill/>
                    <a:ln>
                      <a:noFill/>
                    </a:ln>
                  </pic:spPr>
                </pic:pic>
              </a:graphicData>
            </a:graphic>
          </wp:inline>
        </w:drawing>
      </w:r>
    </w:p>
    <w:p w:rsidR="00C775F2" w:rsidRDefault="00C775F2" w:rsidP="002F0795">
      <w:pPr>
        <w:jc w:val="center"/>
        <w:rPr>
          <w:b/>
          <w:u w:val="single"/>
        </w:rPr>
      </w:pPr>
    </w:p>
    <w:p w:rsidR="00C775F2" w:rsidRDefault="002F0795" w:rsidP="00C775F2">
      <w:pPr>
        <w:jc w:val="center"/>
        <w:rPr>
          <w:b/>
          <w:u w:val="single"/>
        </w:rPr>
      </w:pPr>
      <w:r w:rsidRPr="002F0795">
        <w:rPr>
          <w:b/>
          <w:u w:val="single"/>
        </w:rPr>
        <w:t>Job Description</w:t>
      </w:r>
    </w:p>
    <w:p w:rsidR="00C775F2" w:rsidRDefault="00C775F2" w:rsidP="002F0795">
      <w:pPr>
        <w:jc w:val="center"/>
        <w:rPr>
          <w:b/>
          <w:u w:val="single"/>
        </w:rPr>
      </w:pPr>
    </w:p>
    <w:tbl>
      <w:tblPr>
        <w:tblStyle w:val="TableGrid"/>
        <w:tblW w:w="8784" w:type="dxa"/>
        <w:tblLook w:val="04A0" w:firstRow="1" w:lastRow="0" w:firstColumn="1" w:lastColumn="0" w:noHBand="0" w:noVBand="1"/>
      </w:tblPr>
      <w:tblGrid>
        <w:gridCol w:w="2235"/>
        <w:gridCol w:w="6549"/>
      </w:tblGrid>
      <w:tr w:rsidR="00C775F2" w:rsidRPr="00E63566" w:rsidTr="009B0A32">
        <w:tc>
          <w:tcPr>
            <w:tcW w:w="2235" w:type="dxa"/>
            <w:vAlign w:val="center"/>
          </w:tcPr>
          <w:p w:rsidR="00C775F2" w:rsidRPr="00E63566" w:rsidRDefault="00C775F2" w:rsidP="00C775F2">
            <w:pPr>
              <w:rPr>
                <w:rFonts w:asciiTheme="minorHAnsi" w:hAnsiTheme="minorHAnsi"/>
                <w:b/>
              </w:rPr>
            </w:pPr>
            <w:r w:rsidRPr="00E63566">
              <w:rPr>
                <w:rFonts w:asciiTheme="minorHAnsi" w:hAnsiTheme="minorHAnsi"/>
                <w:b/>
                <w:lang w:val="en-US"/>
              </w:rPr>
              <w:t>Job title:</w:t>
            </w:r>
          </w:p>
        </w:tc>
        <w:tc>
          <w:tcPr>
            <w:tcW w:w="6549" w:type="dxa"/>
          </w:tcPr>
          <w:p w:rsidR="00C775F2" w:rsidRPr="00E63566" w:rsidRDefault="00E92FB3" w:rsidP="00C775F2">
            <w:pPr>
              <w:rPr>
                <w:rFonts w:asciiTheme="minorHAnsi" w:hAnsiTheme="minorHAnsi"/>
              </w:rPr>
            </w:pPr>
            <w:r w:rsidRPr="00E63566">
              <w:rPr>
                <w:rFonts w:asciiTheme="minorHAnsi" w:hAnsiTheme="minorHAnsi"/>
              </w:rPr>
              <w:t xml:space="preserve">Quality Assurance </w:t>
            </w:r>
            <w:r w:rsidR="00333512">
              <w:rPr>
                <w:rFonts w:asciiTheme="minorHAnsi" w:hAnsiTheme="minorHAnsi"/>
              </w:rPr>
              <w:t xml:space="preserve"> Officer</w:t>
            </w:r>
          </w:p>
          <w:p w:rsidR="00C775F2" w:rsidRPr="00E63566" w:rsidRDefault="00C775F2" w:rsidP="00C775F2">
            <w:pPr>
              <w:rPr>
                <w:rFonts w:asciiTheme="minorHAnsi" w:hAnsiTheme="minorHAnsi"/>
              </w:rPr>
            </w:pPr>
          </w:p>
        </w:tc>
      </w:tr>
      <w:tr w:rsidR="00C775F2" w:rsidRPr="00E63566" w:rsidTr="009B0A32">
        <w:tc>
          <w:tcPr>
            <w:tcW w:w="2235" w:type="dxa"/>
            <w:vAlign w:val="center"/>
          </w:tcPr>
          <w:p w:rsidR="00C775F2" w:rsidRPr="00E63566" w:rsidRDefault="00C775F2" w:rsidP="00C775F2">
            <w:pPr>
              <w:rPr>
                <w:rFonts w:asciiTheme="minorHAnsi" w:hAnsiTheme="minorHAnsi"/>
                <w:b/>
              </w:rPr>
            </w:pPr>
            <w:r w:rsidRPr="00E63566">
              <w:rPr>
                <w:rFonts w:asciiTheme="minorHAnsi" w:hAnsiTheme="minorHAnsi"/>
                <w:b/>
                <w:lang w:val="en-US"/>
              </w:rPr>
              <w:t>Location:</w:t>
            </w:r>
          </w:p>
        </w:tc>
        <w:tc>
          <w:tcPr>
            <w:tcW w:w="6549" w:type="dxa"/>
          </w:tcPr>
          <w:p w:rsidR="00C775F2" w:rsidRPr="00E63566" w:rsidRDefault="00E63566" w:rsidP="00C775F2">
            <w:pPr>
              <w:rPr>
                <w:rFonts w:asciiTheme="minorHAnsi" w:hAnsiTheme="minorHAnsi"/>
              </w:rPr>
            </w:pPr>
            <w:r>
              <w:rPr>
                <w:rFonts w:asciiTheme="minorHAnsi" w:hAnsiTheme="minorHAnsi"/>
              </w:rPr>
              <w:t xml:space="preserve">Home &amp; Office Based </w:t>
            </w:r>
          </w:p>
          <w:p w:rsidR="00C775F2" w:rsidRPr="00E63566" w:rsidRDefault="00C775F2" w:rsidP="00C775F2">
            <w:pPr>
              <w:rPr>
                <w:rFonts w:asciiTheme="minorHAnsi" w:hAnsiTheme="minorHAnsi"/>
              </w:rPr>
            </w:pPr>
          </w:p>
        </w:tc>
      </w:tr>
      <w:tr w:rsidR="00C775F2" w:rsidRPr="00E63566" w:rsidTr="009B0A32">
        <w:tc>
          <w:tcPr>
            <w:tcW w:w="2235" w:type="dxa"/>
            <w:vAlign w:val="center"/>
          </w:tcPr>
          <w:p w:rsidR="00C775F2" w:rsidRPr="00E63566" w:rsidRDefault="00C775F2" w:rsidP="00C775F2">
            <w:pPr>
              <w:rPr>
                <w:rFonts w:asciiTheme="minorHAnsi" w:hAnsiTheme="minorHAnsi"/>
                <w:b/>
              </w:rPr>
            </w:pPr>
            <w:r w:rsidRPr="00E63566">
              <w:rPr>
                <w:rFonts w:asciiTheme="minorHAnsi" w:hAnsiTheme="minorHAnsi"/>
                <w:b/>
                <w:lang w:val="en-US"/>
              </w:rPr>
              <w:t>Responsible to:</w:t>
            </w:r>
          </w:p>
        </w:tc>
        <w:tc>
          <w:tcPr>
            <w:tcW w:w="6549" w:type="dxa"/>
          </w:tcPr>
          <w:p w:rsidR="00C775F2" w:rsidRPr="00E63566" w:rsidRDefault="00DC2797" w:rsidP="00E92FB3">
            <w:pPr>
              <w:rPr>
                <w:rFonts w:asciiTheme="minorHAnsi" w:hAnsiTheme="minorHAnsi"/>
              </w:rPr>
            </w:pPr>
            <w:r>
              <w:rPr>
                <w:rFonts w:asciiTheme="minorHAnsi" w:hAnsiTheme="minorHAnsi"/>
              </w:rPr>
              <w:t>Quality Assurance Team leader</w:t>
            </w:r>
            <w:bookmarkStart w:id="0" w:name="_GoBack"/>
            <w:bookmarkEnd w:id="0"/>
          </w:p>
          <w:p w:rsidR="00E92FB3" w:rsidRPr="00E63566" w:rsidRDefault="00E92FB3" w:rsidP="00E92FB3">
            <w:pPr>
              <w:rPr>
                <w:rFonts w:asciiTheme="minorHAnsi" w:hAnsiTheme="minorHAnsi"/>
              </w:rPr>
            </w:pPr>
          </w:p>
        </w:tc>
      </w:tr>
      <w:tr w:rsidR="00C775F2" w:rsidRPr="00E63566" w:rsidTr="009B0A32">
        <w:tc>
          <w:tcPr>
            <w:tcW w:w="2235" w:type="dxa"/>
            <w:vAlign w:val="center"/>
          </w:tcPr>
          <w:p w:rsidR="00C775F2" w:rsidRPr="00E63566" w:rsidRDefault="00C775F2" w:rsidP="00C775F2">
            <w:pPr>
              <w:rPr>
                <w:rFonts w:asciiTheme="minorHAnsi" w:hAnsiTheme="minorHAnsi"/>
                <w:b/>
                <w:lang w:val="en-US"/>
              </w:rPr>
            </w:pPr>
            <w:r w:rsidRPr="00E63566">
              <w:rPr>
                <w:rFonts w:asciiTheme="minorHAnsi" w:hAnsiTheme="minorHAnsi"/>
                <w:b/>
                <w:lang w:val="en-US"/>
              </w:rPr>
              <w:t>Responsible for:</w:t>
            </w:r>
          </w:p>
        </w:tc>
        <w:tc>
          <w:tcPr>
            <w:tcW w:w="6549" w:type="dxa"/>
          </w:tcPr>
          <w:p w:rsidR="00602CD4" w:rsidRDefault="00602CD4" w:rsidP="00C775F2">
            <w:pPr>
              <w:rPr>
                <w:rFonts w:asciiTheme="minorHAnsi" w:hAnsiTheme="minorHAnsi"/>
              </w:rPr>
            </w:pPr>
          </w:p>
          <w:p w:rsidR="00E92FB3" w:rsidRPr="00E63566" w:rsidRDefault="00602CD4" w:rsidP="00602CD4">
            <w:pPr>
              <w:rPr>
                <w:rFonts w:asciiTheme="minorHAnsi" w:hAnsiTheme="minorHAnsi"/>
              </w:rPr>
            </w:pPr>
            <w:r>
              <w:rPr>
                <w:rFonts w:asciiTheme="minorHAnsi" w:hAnsiTheme="minorHAnsi"/>
              </w:rPr>
              <w:t xml:space="preserve">Working as part of the </w:t>
            </w:r>
            <w:r w:rsidRPr="00602CD4">
              <w:rPr>
                <w:rFonts w:asciiTheme="minorHAnsi" w:hAnsiTheme="minorHAnsi"/>
              </w:rPr>
              <w:t xml:space="preserve">Quality Assurance Team (QAT) to </w:t>
            </w:r>
            <w:r w:rsidR="005A15AD">
              <w:rPr>
                <w:rFonts w:asciiTheme="minorHAnsi" w:hAnsiTheme="minorHAnsi"/>
              </w:rPr>
              <w:t>provide support in ensuring</w:t>
            </w:r>
            <w:r w:rsidRPr="00602CD4">
              <w:rPr>
                <w:rFonts w:asciiTheme="minorHAnsi" w:hAnsiTheme="minorHAnsi"/>
              </w:rPr>
              <w:t xml:space="preserve"> Landau remains compliant with all contracts delivered, including support with the integration of new contracts and ensuring processes are created and embedded to consistently deliver Quality and Best Practice across the business.   </w:t>
            </w:r>
          </w:p>
        </w:tc>
      </w:tr>
    </w:tbl>
    <w:p w:rsidR="00C775F2" w:rsidRPr="00E63566" w:rsidRDefault="00C775F2" w:rsidP="002F0795">
      <w:pPr>
        <w:jc w:val="center"/>
        <w:rPr>
          <w:rFonts w:asciiTheme="minorHAnsi" w:hAnsiTheme="minorHAnsi"/>
          <w:b/>
          <w:u w:val="single"/>
        </w:rPr>
      </w:pPr>
    </w:p>
    <w:p w:rsidR="00C775F2" w:rsidRPr="00E63566" w:rsidRDefault="00C775F2" w:rsidP="002F0795">
      <w:pPr>
        <w:jc w:val="center"/>
        <w:rPr>
          <w:rFonts w:asciiTheme="minorHAnsi" w:hAnsiTheme="minorHAnsi"/>
          <w:b/>
          <w:u w:val="single"/>
        </w:rPr>
      </w:pPr>
    </w:p>
    <w:tbl>
      <w:tblPr>
        <w:tblStyle w:val="TableGrid"/>
        <w:tblW w:w="8784" w:type="dxa"/>
        <w:tblLook w:val="01E0" w:firstRow="1" w:lastRow="1" w:firstColumn="1" w:lastColumn="1" w:noHBand="0" w:noVBand="0"/>
      </w:tblPr>
      <w:tblGrid>
        <w:gridCol w:w="8784"/>
      </w:tblGrid>
      <w:tr w:rsidR="00030584" w:rsidRPr="00E63566" w:rsidTr="009B0A32">
        <w:trPr>
          <w:trHeight w:val="840"/>
        </w:trPr>
        <w:tc>
          <w:tcPr>
            <w:tcW w:w="8784" w:type="dxa"/>
          </w:tcPr>
          <w:p w:rsidR="00030584" w:rsidRPr="00E63566" w:rsidRDefault="00030584" w:rsidP="00F607CF">
            <w:pPr>
              <w:rPr>
                <w:rFonts w:asciiTheme="minorHAnsi" w:hAnsiTheme="minorHAnsi"/>
                <w:b/>
                <w:lang w:val="en-US"/>
              </w:rPr>
            </w:pPr>
          </w:p>
          <w:p w:rsidR="00030584" w:rsidRPr="00E63566" w:rsidRDefault="009B0A32" w:rsidP="00F607CF">
            <w:pPr>
              <w:jc w:val="center"/>
              <w:rPr>
                <w:rFonts w:asciiTheme="minorHAnsi" w:hAnsiTheme="minorHAnsi"/>
                <w:b/>
                <w:i/>
                <w:iCs/>
                <w:lang w:val="en-US"/>
              </w:rPr>
            </w:pPr>
            <w:r w:rsidRPr="00E63566">
              <w:rPr>
                <w:rFonts w:asciiTheme="minorHAnsi" w:hAnsiTheme="minorHAnsi"/>
                <w:b/>
                <w:lang w:val="en-US"/>
              </w:rPr>
              <w:t>Job P</w:t>
            </w:r>
            <w:r w:rsidR="00030584" w:rsidRPr="00E63566">
              <w:rPr>
                <w:rFonts w:asciiTheme="minorHAnsi" w:hAnsiTheme="minorHAnsi"/>
                <w:b/>
                <w:lang w:val="en-US"/>
              </w:rPr>
              <w:t>urpose</w:t>
            </w:r>
          </w:p>
          <w:p w:rsidR="00030584" w:rsidRPr="00E63566" w:rsidRDefault="00030584" w:rsidP="00F607CF">
            <w:pPr>
              <w:rPr>
                <w:rFonts w:asciiTheme="minorHAnsi" w:hAnsiTheme="minorHAnsi"/>
                <w:b/>
                <w:iCs/>
                <w:lang w:val="en-US"/>
              </w:rPr>
            </w:pPr>
          </w:p>
          <w:p w:rsidR="00732377" w:rsidRDefault="00333512" w:rsidP="0028545A">
            <w:pPr>
              <w:rPr>
                <w:rFonts w:asciiTheme="minorHAnsi" w:hAnsiTheme="minorHAnsi"/>
                <w:iCs/>
                <w:lang w:val="en-US"/>
              </w:rPr>
            </w:pPr>
            <w:r>
              <w:rPr>
                <w:rFonts w:asciiTheme="minorHAnsi" w:hAnsiTheme="minorHAnsi"/>
                <w:iCs/>
                <w:lang w:val="en-US"/>
              </w:rPr>
              <w:t xml:space="preserve">Support the team in </w:t>
            </w:r>
            <w:r w:rsidR="00732377" w:rsidRPr="00732377">
              <w:rPr>
                <w:rFonts w:asciiTheme="minorHAnsi" w:hAnsiTheme="minorHAnsi"/>
                <w:iCs/>
                <w:lang w:val="en-US"/>
              </w:rPr>
              <w:t xml:space="preserve">ensuring the overall quality assurance for all contracts across Landau. </w:t>
            </w:r>
            <w:r w:rsidR="00732377">
              <w:rPr>
                <w:rFonts w:asciiTheme="minorHAnsi" w:hAnsiTheme="minorHAnsi"/>
                <w:iCs/>
                <w:lang w:val="en-US"/>
              </w:rPr>
              <w:t xml:space="preserve">Working </w:t>
            </w:r>
            <w:r>
              <w:rPr>
                <w:rFonts w:asciiTheme="minorHAnsi" w:hAnsiTheme="minorHAnsi"/>
                <w:iCs/>
                <w:lang w:val="en-US"/>
              </w:rPr>
              <w:t xml:space="preserve">within the QAT and across Landau departments to </w:t>
            </w:r>
            <w:r w:rsidR="00732377" w:rsidRPr="00732377">
              <w:rPr>
                <w:rFonts w:asciiTheme="minorHAnsi" w:hAnsiTheme="minorHAnsi"/>
                <w:iCs/>
                <w:lang w:val="en-US"/>
              </w:rPr>
              <w:t xml:space="preserve">develop a comprehensive understanding and working knowledge of Landau contracts.  </w:t>
            </w:r>
          </w:p>
          <w:p w:rsidR="00732377" w:rsidRDefault="00732377" w:rsidP="0028545A">
            <w:pPr>
              <w:rPr>
                <w:rFonts w:asciiTheme="minorHAnsi" w:hAnsiTheme="minorHAnsi"/>
                <w:iCs/>
                <w:lang w:val="en-US"/>
              </w:rPr>
            </w:pPr>
          </w:p>
          <w:p w:rsidR="00732377" w:rsidRDefault="00333512" w:rsidP="0028545A">
            <w:pPr>
              <w:rPr>
                <w:rFonts w:asciiTheme="minorHAnsi" w:hAnsiTheme="minorHAnsi"/>
                <w:iCs/>
                <w:lang w:val="en-US"/>
              </w:rPr>
            </w:pPr>
            <w:r>
              <w:rPr>
                <w:rFonts w:asciiTheme="minorHAnsi" w:hAnsiTheme="minorHAnsi"/>
                <w:iCs/>
                <w:lang w:val="en-US"/>
              </w:rPr>
              <w:t xml:space="preserve">Provide support to the </w:t>
            </w:r>
            <w:r w:rsidR="00732377">
              <w:rPr>
                <w:rFonts w:asciiTheme="minorHAnsi" w:hAnsiTheme="minorHAnsi"/>
                <w:iCs/>
                <w:lang w:val="en-US"/>
              </w:rPr>
              <w:t xml:space="preserve">team </w:t>
            </w:r>
            <w:r>
              <w:rPr>
                <w:rFonts w:asciiTheme="minorHAnsi" w:hAnsiTheme="minorHAnsi"/>
                <w:iCs/>
                <w:lang w:val="en-US"/>
              </w:rPr>
              <w:t>in c</w:t>
            </w:r>
            <w:r w:rsidR="00732377" w:rsidRPr="00732377">
              <w:rPr>
                <w:rFonts w:asciiTheme="minorHAnsi" w:hAnsiTheme="minorHAnsi"/>
                <w:iCs/>
                <w:lang w:val="en-US"/>
              </w:rPr>
              <w:t>ontinuously monitor</w:t>
            </w:r>
            <w:r>
              <w:rPr>
                <w:rFonts w:asciiTheme="minorHAnsi" w:hAnsiTheme="minorHAnsi"/>
                <w:iCs/>
                <w:lang w:val="en-US"/>
              </w:rPr>
              <w:t>ing</w:t>
            </w:r>
            <w:r w:rsidR="00732377" w:rsidRPr="00732377">
              <w:rPr>
                <w:rFonts w:asciiTheme="minorHAnsi" w:hAnsiTheme="minorHAnsi"/>
                <w:iCs/>
                <w:lang w:val="en-US"/>
              </w:rPr>
              <w:t xml:space="preserve"> and review</w:t>
            </w:r>
            <w:r>
              <w:rPr>
                <w:rFonts w:asciiTheme="minorHAnsi" w:hAnsiTheme="minorHAnsi"/>
                <w:iCs/>
                <w:lang w:val="en-US"/>
              </w:rPr>
              <w:t>ing</w:t>
            </w:r>
            <w:r w:rsidR="00732377" w:rsidRPr="00732377">
              <w:rPr>
                <w:rFonts w:asciiTheme="minorHAnsi" w:hAnsiTheme="minorHAnsi"/>
                <w:iCs/>
                <w:lang w:val="en-US"/>
              </w:rPr>
              <w:t xml:space="preserve"> process to ensure compliance remains at a high quality. Proactively identify shortfalls and </w:t>
            </w:r>
            <w:r>
              <w:rPr>
                <w:rFonts w:asciiTheme="minorHAnsi" w:hAnsiTheme="minorHAnsi"/>
                <w:iCs/>
                <w:lang w:val="en-US"/>
              </w:rPr>
              <w:t xml:space="preserve">suggest </w:t>
            </w:r>
            <w:r w:rsidR="00732377" w:rsidRPr="00732377">
              <w:rPr>
                <w:rFonts w:asciiTheme="minorHAnsi" w:hAnsiTheme="minorHAnsi"/>
                <w:iCs/>
                <w:lang w:val="en-US"/>
              </w:rPr>
              <w:t xml:space="preserve">improvements to policy and processes to support with efficiency and quality assurance.  </w:t>
            </w:r>
          </w:p>
          <w:p w:rsidR="00732377" w:rsidRDefault="00732377" w:rsidP="0028545A">
            <w:pPr>
              <w:rPr>
                <w:rFonts w:asciiTheme="minorHAnsi" w:hAnsiTheme="minorHAnsi"/>
                <w:iCs/>
                <w:lang w:val="en-US"/>
              </w:rPr>
            </w:pPr>
          </w:p>
          <w:p w:rsidR="005A15AD" w:rsidRDefault="005A15AD" w:rsidP="0028545A">
            <w:pPr>
              <w:rPr>
                <w:rFonts w:asciiTheme="minorHAnsi" w:hAnsiTheme="minorHAnsi"/>
                <w:iCs/>
                <w:lang w:val="en-US"/>
              </w:rPr>
            </w:pPr>
            <w:r>
              <w:rPr>
                <w:rFonts w:asciiTheme="minorHAnsi" w:hAnsiTheme="minorHAnsi"/>
                <w:iCs/>
                <w:lang w:val="en-US"/>
              </w:rPr>
              <w:t xml:space="preserve">Support the QAT </w:t>
            </w:r>
            <w:r w:rsidRPr="005A15AD">
              <w:rPr>
                <w:rFonts w:asciiTheme="minorHAnsi" w:hAnsiTheme="minorHAnsi"/>
                <w:iCs/>
                <w:lang w:val="en-US"/>
              </w:rPr>
              <w:t xml:space="preserve">on </w:t>
            </w:r>
            <w:r>
              <w:rPr>
                <w:rFonts w:asciiTheme="minorHAnsi" w:hAnsiTheme="minorHAnsi"/>
                <w:iCs/>
                <w:lang w:val="en-US"/>
              </w:rPr>
              <w:t xml:space="preserve">reviewing </w:t>
            </w:r>
            <w:r w:rsidRPr="005A15AD">
              <w:rPr>
                <w:rFonts w:asciiTheme="minorHAnsi" w:hAnsiTheme="minorHAnsi"/>
                <w:iCs/>
                <w:lang w:val="en-US"/>
              </w:rPr>
              <w:t xml:space="preserve">quality assurance with partners and internal delivery </w:t>
            </w:r>
            <w:r>
              <w:rPr>
                <w:rFonts w:asciiTheme="minorHAnsi" w:hAnsiTheme="minorHAnsi"/>
                <w:iCs/>
                <w:lang w:val="en-US"/>
              </w:rPr>
              <w:t xml:space="preserve">services </w:t>
            </w:r>
            <w:r w:rsidRPr="005A15AD">
              <w:rPr>
                <w:rFonts w:asciiTheme="minorHAnsi" w:hAnsiTheme="minorHAnsi"/>
                <w:iCs/>
                <w:lang w:val="en-US"/>
              </w:rPr>
              <w:t>to ensure the best possible experience for the participants.</w:t>
            </w:r>
          </w:p>
          <w:p w:rsidR="005A15AD" w:rsidRDefault="005A15AD" w:rsidP="0028545A">
            <w:pPr>
              <w:rPr>
                <w:rFonts w:asciiTheme="minorHAnsi" w:hAnsiTheme="minorHAnsi"/>
                <w:iCs/>
                <w:lang w:val="en-US"/>
              </w:rPr>
            </w:pPr>
          </w:p>
          <w:p w:rsidR="005A15AD" w:rsidRDefault="005A15AD" w:rsidP="0028545A">
            <w:pPr>
              <w:rPr>
                <w:rFonts w:asciiTheme="minorHAnsi" w:hAnsiTheme="minorHAnsi"/>
                <w:iCs/>
                <w:lang w:val="en-US"/>
              </w:rPr>
            </w:pPr>
            <w:r w:rsidRPr="005A15AD">
              <w:rPr>
                <w:rFonts w:asciiTheme="minorHAnsi" w:hAnsiTheme="minorHAnsi"/>
                <w:iCs/>
                <w:lang w:val="en-US"/>
              </w:rPr>
              <w:t xml:space="preserve">Provide support to the </w:t>
            </w:r>
            <w:r>
              <w:rPr>
                <w:rFonts w:asciiTheme="minorHAnsi" w:hAnsiTheme="minorHAnsi"/>
                <w:iCs/>
                <w:lang w:val="en-US"/>
              </w:rPr>
              <w:t xml:space="preserve">Quality Assurance </w:t>
            </w:r>
            <w:r w:rsidRPr="005A15AD">
              <w:rPr>
                <w:rFonts w:asciiTheme="minorHAnsi" w:hAnsiTheme="minorHAnsi"/>
                <w:iCs/>
                <w:lang w:val="en-US"/>
              </w:rPr>
              <w:t>Coordinator</w:t>
            </w:r>
            <w:r>
              <w:rPr>
                <w:rFonts w:asciiTheme="minorHAnsi" w:hAnsiTheme="minorHAnsi"/>
                <w:iCs/>
                <w:lang w:val="en-US"/>
              </w:rPr>
              <w:t xml:space="preserve">’s (QAC) </w:t>
            </w:r>
            <w:r w:rsidRPr="005A15AD">
              <w:rPr>
                <w:rFonts w:asciiTheme="minorHAnsi" w:hAnsiTheme="minorHAnsi"/>
                <w:iCs/>
                <w:lang w:val="en-US"/>
              </w:rPr>
              <w:t xml:space="preserve">, by delivering training to partners </w:t>
            </w:r>
            <w:r>
              <w:rPr>
                <w:rFonts w:asciiTheme="minorHAnsi" w:hAnsiTheme="minorHAnsi"/>
                <w:iCs/>
                <w:lang w:val="en-US"/>
              </w:rPr>
              <w:t xml:space="preserve">both internal and external </w:t>
            </w:r>
            <w:r w:rsidRPr="005A15AD">
              <w:rPr>
                <w:rFonts w:asciiTheme="minorHAnsi" w:hAnsiTheme="minorHAnsi"/>
                <w:iCs/>
                <w:lang w:val="en-US"/>
              </w:rPr>
              <w:t>when required</w:t>
            </w:r>
          </w:p>
          <w:p w:rsidR="005A15AD" w:rsidRPr="0026582E" w:rsidRDefault="005A15AD" w:rsidP="0028545A">
            <w:pPr>
              <w:rPr>
                <w:rFonts w:asciiTheme="minorHAnsi" w:hAnsiTheme="minorHAnsi"/>
                <w:iCs/>
                <w:lang w:val="en-US"/>
              </w:rPr>
            </w:pPr>
          </w:p>
          <w:p w:rsidR="0028545A" w:rsidRDefault="0026582E" w:rsidP="0028545A">
            <w:pPr>
              <w:rPr>
                <w:rFonts w:asciiTheme="minorHAnsi" w:hAnsiTheme="minorHAnsi"/>
                <w:iCs/>
                <w:lang w:val="en-US"/>
              </w:rPr>
            </w:pPr>
            <w:r w:rsidRPr="0026582E">
              <w:rPr>
                <w:rFonts w:asciiTheme="minorHAnsi" w:hAnsiTheme="minorHAnsi"/>
                <w:iCs/>
                <w:lang w:val="en-US"/>
              </w:rPr>
              <w:t>Effectively m</w:t>
            </w:r>
            <w:r>
              <w:rPr>
                <w:rFonts w:asciiTheme="minorHAnsi" w:hAnsiTheme="minorHAnsi"/>
                <w:iCs/>
                <w:lang w:val="en-US"/>
              </w:rPr>
              <w:t xml:space="preserve">anage your tasks </w:t>
            </w:r>
            <w:r w:rsidRPr="0026582E">
              <w:rPr>
                <w:rFonts w:asciiTheme="minorHAnsi" w:hAnsiTheme="minorHAnsi"/>
                <w:iCs/>
                <w:lang w:val="en-US"/>
              </w:rPr>
              <w:t>ensuring consistent and accurate output as per agreed timescales</w:t>
            </w:r>
          </w:p>
          <w:p w:rsidR="005A15AD" w:rsidRPr="00E63566" w:rsidRDefault="005A15AD" w:rsidP="0028545A">
            <w:pPr>
              <w:rPr>
                <w:rFonts w:asciiTheme="minorHAnsi" w:hAnsiTheme="minorHAnsi"/>
                <w:iCs/>
                <w:lang w:val="en-US"/>
              </w:rPr>
            </w:pPr>
          </w:p>
          <w:p w:rsidR="00CF2362" w:rsidRPr="005A15AD" w:rsidRDefault="00CF2362" w:rsidP="00CF2362">
            <w:pPr>
              <w:rPr>
                <w:rFonts w:asciiTheme="minorHAnsi" w:hAnsiTheme="minorHAnsi"/>
                <w:sz w:val="20"/>
                <w:szCs w:val="20"/>
              </w:rPr>
            </w:pPr>
            <w:r w:rsidRPr="005A15AD">
              <w:rPr>
                <w:rFonts w:asciiTheme="minorHAnsi" w:hAnsiTheme="minorHAnsi"/>
                <w:sz w:val="20"/>
                <w:szCs w:val="20"/>
              </w:rPr>
              <w:t xml:space="preserve">This post is part of the Building Better Opportunities programme and is funded by the </w:t>
            </w:r>
            <w:r w:rsidR="00C052C8" w:rsidRPr="005A15AD">
              <w:rPr>
                <w:rFonts w:asciiTheme="minorHAnsi" w:hAnsiTheme="minorHAnsi"/>
                <w:sz w:val="20"/>
                <w:szCs w:val="20"/>
              </w:rPr>
              <w:t>National Lottery C</w:t>
            </w:r>
            <w:r w:rsidR="0028545A" w:rsidRPr="005A15AD">
              <w:rPr>
                <w:rFonts w:asciiTheme="minorHAnsi" w:hAnsiTheme="minorHAnsi"/>
                <w:sz w:val="20"/>
                <w:szCs w:val="20"/>
              </w:rPr>
              <w:t>ommunity Fund</w:t>
            </w:r>
            <w:r w:rsidRPr="005A15AD">
              <w:rPr>
                <w:rFonts w:asciiTheme="minorHAnsi" w:hAnsiTheme="minorHAnsi"/>
                <w:sz w:val="20"/>
                <w:szCs w:val="20"/>
              </w:rPr>
              <w:t xml:space="preserve"> and the European Social Fund as part of the 2014-2020 European Struct</w:t>
            </w:r>
            <w:r w:rsidR="00FB3748" w:rsidRPr="005A15AD">
              <w:rPr>
                <w:rFonts w:asciiTheme="minorHAnsi" w:hAnsiTheme="minorHAnsi"/>
                <w:sz w:val="20"/>
                <w:szCs w:val="20"/>
              </w:rPr>
              <w:t>ural and Investment Funds</w:t>
            </w:r>
            <w:r w:rsidRPr="005A15AD">
              <w:rPr>
                <w:rFonts w:asciiTheme="minorHAnsi" w:hAnsiTheme="minorHAnsi"/>
                <w:sz w:val="20"/>
                <w:szCs w:val="20"/>
              </w:rPr>
              <w:t xml:space="preserve"> Programme in England.</w:t>
            </w:r>
          </w:p>
          <w:p w:rsidR="00C775F2" w:rsidRPr="00E63566" w:rsidRDefault="00C775F2" w:rsidP="003073ED">
            <w:pPr>
              <w:rPr>
                <w:rFonts w:asciiTheme="minorHAnsi" w:hAnsiTheme="minorHAnsi"/>
                <w:iCs/>
                <w:lang w:val="en-US"/>
              </w:rPr>
            </w:pPr>
          </w:p>
        </w:tc>
      </w:tr>
    </w:tbl>
    <w:p w:rsidR="00B54172" w:rsidRPr="00E63566" w:rsidRDefault="00B54172" w:rsidP="002F0795">
      <w:pPr>
        <w:jc w:val="center"/>
        <w:rPr>
          <w:rFonts w:asciiTheme="minorHAnsi" w:hAnsiTheme="minorHAnsi"/>
          <w:b/>
          <w:u w:val="single"/>
        </w:rPr>
      </w:pPr>
    </w:p>
    <w:p w:rsidR="009B0A32" w:rsidRPr="00E63566" w:rsidRDefault="009B0A32" w:rsidP="002F0795">
      <w:pPr>
        <w:jc w:val="center"/>
        <w:rPr>
          <w:rFonts w:asciiTheme="minorHAnsi" w:hAnsiTheme="minorHAnsi"/>
          <w:b/>
          <w:u w:val="single"/>
        </w:rPr>
      </w:pPr>
    </w:p>
    <w:tbl>
      <w:tblPr>
        <w:tblStyle w:val="TableGrid"/>
        <w:tblW w:w="8784" w:type="dxa"/>
        <w:tblLook w:val="01E0" w:firstRow="1" w:lastRow="1" w:firstColumn="1" w:lastColumn="1" w:noHBand="0" w:noVBand="0"/>
      </w:tblPr>
      <w:tblGrid>
        <w:gridCol w:w="1090"/>
        <w:gridCol w:w="7694"/>
      </w:tblGrid>
      <w:tr w:rsidR="002F0795" w:rsidRPr="00E63566" w:rsidTr="009B0A32">
        <w:tc>
          <w:tcPr>
            <w:tcW w:w="8784" w:type="dxa"/>
            <w:gridSpan w:val="2"/>
          </w:tcPr>
          <w:p w:rsidR="002F0795" w:rsidRPr="00E63566" w:rsidRDefault="002F0795" w:rsidP="006700A1">
            <w:pPr>
              <w:jc w:val="center"/>
              <w:rPr>
                <w:rFonts w:asciiTheme="minorHAnsi" w:hAnsiTheme="minorHAnsi"/>
                <w:b/>
                <w:lang w:val="en-US"/>
              </w:rPr>
            </w:pPr>
          </w:p>
          <w:p w:rsidR="002F0795" w:rsidRPr="00E63566" w:rsidRDefault="006C0E8D" w:rsidP="006700A1">
            <w:pPr>
              <w:jc w:val="center"/>
              <w:rPr>
                <w:rFonts w:asciiTheme="minorHAnsi" w:hAnsiTheme="minorHAnsi"/>
                <w:b/>
                <w:lang w:val="en-US"/>
              </w:rPr>
            </w:pPr>
            <w:r w:rsidRPr="00E63566">
              <w:rPr>
                <w:rFonts w:asciiTheme="minorHAnsi" w:hAnsiTheme="minorHAnsi"/>
                <w:b/>
                <w:lang w:val="en-US"/>
              </w:rPr>
              <w:t>MAIN DUTIES</w:t>
            </w:r>
          </w:p>
          <w:p w:rsidR="002F0795" w:rsidRPr="00E63566" w:rsidRDefault="002F0795" w:rsidP="002F0795">
            <w:pPr>
              <w:jc w:val="center"/>
              <w:rPr>
                <w:rFonts w:asciiTheme="minorHAnsi" w:hAnsiTheme="minorHAnsi"/>
                <w:b/>
                <w:color w:val="FF0000"/>
                <w:lang w:val="en-US"/>
              </w:rPr>
            </w:pPr>
          </w:p>
        </w:tc>
      </w:tr>
      <w:tr w:rsidR="0028545A" w:rsidRPr="00E63566" w:rsidTr="009B0A32">
        <w:trPr>
          <w:trHeight w:val="234"/>
        </w:trPr>
        <w:tc>
          <w:tcPr>
            <w:tcW w:w="1090" w:type="dxa"/>
          </w:tcPr>
          <w:p w:rsidR="0028545A" w:rsidRPr="00E63566" w:rsidRDefault="0028545A" w:rsidP="00B54172">
            <w:pPr>
              <w:numPr>
                <w:ilvl w:val="0"/>
                <w:numId w:val="2"/>
              </w:numPr>
              <w:tabs>
                <w:tab w:val="left" w:pos="0"/>
                <w:tab w:val="left" w:pos="180"/>
              </w:tabs>
              <w:jc w:val="center"/>
              <w:rPr>
                <w:rFonts w:asciiTheme="minorHAnsi" w:hAnsiTheme="minorHAnsi"/>
                <w:b/>
                <w:lang w:val="en-US"/>
              </w:rPr>
            </w:pPr>
          </w:p>
        </w:tc>
        <w:tc>
          <w:tcPr>
            <w:tcW w:w="7694" w:type="dxa"/>
          </w:tcPr>
          <w:p w:rsidR="004D4FD2" w:rsidRDefault="005A15AD" w:rsidP="00C052C8">
            <w:pPr>
              <w:rPr>
                <w:rFonts w:asciiTheme="minorHAnsi" w:hAnsiTheme="minorHAnsi"/>
                <w:lang w:val="en-US"/>
              </w:rPr>
            </w:pPr>
            <w:r>
              <w:rPr>
                <w:rFonts w:asciiTheme="minorHAnsi" w:hAnsiTheme="minorHAnsi"/>
                <w:lang w:val="en-US"/>
              </w:rPr>
              <w:t xml:space="preserve">By the first port of call for </w:t>
            </w:r>
            <w:r w:rsidRPr="005A15AD">
              <w:rPr>
                <w:rFonts w:asciiTheme="minorHAnsi" w:hAnsiTheme="minorHAnsi"/>
                <w:lang w:val="en-US"/>
              </w:rPr>
              <w:t>all Quality Compliance related queries</w:t>
            </w:r>
            <w:r>
              <w:rPr>
                <w:rFonts w:asciiTheme="minorHAnsi" w:hAnsiTheme="minorHAnsi"/>
                <w:lang w:val="en-US"/>
              </w:rPr>
              <w:t>, ensuring</w:t>
            </w:r>
            <w:r w:rsidRPr="005A15AD">
              <w:rPr>
                <w:rFonts w:asciiTheme="minorHAnsi" w:hAnsiTheme="minorHAnsi"/>
                <w:lang w:val="en-US"/>
              </w:rPr>
              <w:t xml:space="preserve"> that they are actioned in within the agreed timescales and quality standards as per contract.</w:t>
            </w:r>
            <w:r>
              <w:rPr>
                <w:rFonts w:asciiTheme="minorHAnsi" w:hAnsiTheme="minorHAnsi"/>
                <w:lang w:val="en-US"/>
              </w:rPr>
              <w:t xml:space="preserve"> When necessary escalating queries to QAC </w:t>
            </w:r>
          </w:p>
          <w:p w:rsidR="005A15AD" w:rsidRPr="00E63566" w:rsidRDefault="005A15AD" w:rsidP="00C052C8">
            <w:pPr>
              <w:rPr>
                <w:rFonts w:asciiTheme="minorHAnsi" w:hAnsiTheme="minorHAnsi"/>
                <w:lang w:val="en-US"/>
              </w:rPr>
            </w:pPr>
          </w:p>
        </w:tc>
      </w:tr>
      <w:tr w:rsidR="00B8555D" w:rsidRPr="00E63566" w:rsidTr="009B0A32">
        <w:trPr>
          <w:trHeight w:val="234"/>
        </w:trPr>
        <w:tc>
          <w:tcPr>
            <w:tcW w:w="1090" w:type="dxa"/>
          </w:tcPr>
          <w:p w:rsidR="00B8555D" w:rsidRPr="00E63566" w:rsidRDefault="00B8555D" w:rsidP="00B54172">
            <w:pPr>
              <w:numPr>
                <w:ilvl w:val="0"/>
                <w:numId w:val="2"/>
              </w:numPr>
              <w:tabs>
                <w:tab w:val="left" w:pos="0"/>
                <w:tab w:val="left" w:pos="180"/>
              </w:tabs>
              <w:jc w:val="center"/>
              <w:rPr>
                <w:rFonts w:asciiTheme="minorHAnsi" w:hAnsiTheme="minorHAnsi"/>
                <w:b/>
                <w:lang w:val="en-US"/>
              </w:rPr>
            </w:pPr>
          </w:p>
        </w:tc>
        <w:tc>
          <w:tcPr>
            <w:tcW w:w="7694" w:type="dxa"/>
          </w:tcPr>
          <w:p w:rsidR="00B8555D" w:rsidRDefault="003073ED" w:rsidP="00B71A58">
            <w:pPr>
              <w:rPr>
                <w:rFonts w:asciiTheme="minorHAnsi" w:hAnsiTheme="minorHAnsi"/>
                <w:lang w:val="en-US"/>
              </w:rPr>
            </w:pPr>
            <w:r w:rsidRPr="00E63566">
              <w:rPr>
                <w:rFonts w:asciiTheme="minorHAnsi" w:hAnsiTheme="minorHAnsi"/>
                <w:lang w:val="en-US"/>
              </w:rPr>
              <w:t>Support</w:t>
            </w:r>
            <w:r w:rsidR="00B8555D" w:rsidRPr="00E63566">
              <w:rPr>
                <w:rFonts w:asciiTheme="minorHAnsi" w:hAnsiTheme="minorHAnsi"/>
                <w:lang w:val="en-US"/>
              </w:rPr>
              <w:t xml:space="preserve"> on the delivery of the BBO project understanding and adhering to the terms of the contract requirements, </w:t>
            </w:r>
            <w:r w:rsidR="005A15AD">
              <w:rPr>
                <w:rFonts w:asciiTheme="minorHAnsi" w:hAnsiTheme="minorHAnsi"/>
                <w:lang w:val="en-US"/>
              </w:rPr>
              <w:t>supporting the team to deliver and exceed</w:t>
            </w:r>
            <w:r w:rsidR="005A15AD" w:rsidRPr="00E63566">
              <w:rPr>
                <w:rFonts w:asciiTheme="minorHAnsi" w:hAnsiTheme="minorHAnsi"/>
                <w:lang w:val="en-US"/>
              </w:rPr>
              <w:t xml:space="preserve"> expectations</w:t>
            </w:r>
            <w:r w:rsidR="005A15AD">
              <w:rPr>
                <w:rFonts w:asciiTheme="minorHAnsi" w:hAnsiTheme="minorHAnsi"/>
                <w:lang w:val="en-US"/>
              </w:rPr>
              <w:t xml:space="preserve">. </w:t>
            </w:r>
          </w:p>
          <w:p w:rsidR="005A15AD" w:rsidRPr="00E63566" w:rsidRDefault="005A15AD" w:rsidP="005A15AD">
            <w:pPr>
              <w:rPr>
                <w:rFonts w:asciiTheme="minorHAnsi" w:hAnsiTheme="minorHAnsi"/>
              </w:rPr>
            </w:pPr>
          </w:p>
        </w:tc>
      </w:tr>
      <w:tr w:rsidR="004B2A0F" w:rsidRPr="00E63566" w:rsidTr="009B0A32">
        <w:trPr>
          <w:trHeight w:val="234"/>
        </w:trPr>
        <w:tc>
          <w:tcPr>
            <w:tcW w:w="1090" w:type="dxa"/>
          </w:tcPr>
          <w:p w:rsidR="004B2A0F" w:rsidRPr="00E63566" w:rsidRDefault="004B2A0F" w:rsidP="00B54172">
            <w:pPr>
              <w:numPr>
                <w:ilvl w:val="0"/>
                <w:numId w:val="2"/>
              </w:numPr>
              <w:tabs>
                <w:tab w:val="left" w:pos="0"/>
                <w:tab w:val="left" w:pos="180"/>
              </w:tabs>
              <w:jc w:val="center"/>
              <w:rPr>
                <w:rFonts w:asciiTheme="minorHAnsi" w:hAnsiTheme="minorHAnsi"/>
                <w:b/>
                <w:lang w:val="en-US"/>
              </w:rPr>
            </w:pPr>
          </w:p>
        </w:tc>
        <w:tc>
          <w:tcPr>
            <w:tcW w:w="7694" w:type="dxa"/>
          </w:tcPr>
          <w:p w:rsidR="005A15AD" w:rsidRPr="005A15AD" w:rsidRDefault="005A15AD" w:rsidP="005A15AD">
            <w:pPr>
              <w:rPr>
                <w:rFonts w:asciiTheme="minorHAnsi" w:hAnsiTheme="minorHAnsi"/>
                <w:lang w:val="en-US"/>
              </w:rPr>
            </w:pPr>
            <w:r w:rsidRPr="005A15AD">
              <w:rPr>
                <w:rFonts w:asciiTheme="minorHAnsi" w:hAnsiTheme="minorHAnsi"/>
                <w:lang w:val="en-US"/>
              </w:rPr>
              <w:t>Support in implementing QA processes throughout the business which will support with the monitoring of QA, consistency of quality service and best practice.</w:t>
            </w:r>
          </w:p>
          <w:p w:rsidR="005A15AD" w:rsidRPr="005A15AD" w:rsidRDefault="005A15AD" w:rsidP="005A15AD">
            <w:pPr>
              <w:rPr>
                <w:rFonts w:asciiTheme="minorHAnsi" w:hAnsiTheme="minorHAnsi"/>
                <w:lang w:val="en-US"/>
              </w:rPr>
            </w:pPr>
          </w:p>
          <w:p w:rsidR="005A15AD" w:rsidRPr="005A15AD" w:rsidRDefault="005A15AD" w:rsidP="005A15AD">
            <w:pPr>
              <w:rPr>
                <w:rFonts w:asciiTheme="minorHAnsi" w:hAnsiTheme="minorHAnsi"/>
                <w:lang w:val="en-US"/>
              </w:rPr>
            </w:pPr>
            <w:r w:rsidRPr="005A15AD">
              <w:rPr>
                <w:rFonts w:asciiTheme="minorHAnsi" w:hAnsiTheme="minorHAnsi"/>
                <w:lang w:val="en-US"/>
              </w:rPr>
              <w:t>Work in collaboration to continually review/improve systems and procedures that meet the needs of the funders in relation to delivery.</w:t>
            </w:r>
          </w:p>
          <w:p w:rsidR="005A15AD" w:rsidRPr="005A15AD" w:rsidRDefault="005A15AD" w:rsidP="005A15AD">
            <w:pPr>
              <w:rPr>
                <w:rFonts w:asciiTheme="minorHAnsi" w:hAnsiTheme="minorHAnsi"/>
                <w:lang w:val="en-US"/>
              </w:rPr>
            </w:pPr>
          </w:p>
          <w:p w:rsidR="005A15AD" w:rsidRPr="005A15AD" w:rsidRDefault="005A15AD" w:rsidP="005A15AD">
            <w:pPr>
              <w:rPr>
                <w:rFonts w:asciiTheme="minorHAnsi" w:hAnsiTheme="minorHAnsi"/>
                <w:lang w:val="en-US"/>
              </w:rPr>
            </w:pPr>
            <w:r w:rsidRPr="005A15AD">
              <w:rPr>
                <w:rFonts w:asciiTheme="minorHAnsi" w:hAnsiTheme="minorHAnsi"/>
                <w:lang w:val="en-US"/>
              </w:rPr>
              <w:t>Adhere to and maintain the high quality standards as required by the funder.</w:t>
            </w:r>
          </w:p>
          <w:p w:rsidR="005A15AD" w:rsidRPr="005A15AD" w:rsidRDefault="005A15AD" w:rsidP="005A15AD">
            <w:pPr>
              <w:rPr>
                <w:rFonts w:asciiTheme="minorHAnsi" w:hAnsiTheme="minorHAnsi"/>
                <w:lang w:val="en-US"/>
              </w:rPr>
            </w:pPr>
          </w:p>
          <w:p w:rsidR="005A15AD" w:rsidRDefault="005A15AD" w:rsidP="00892DA6">
            <w:pPr>
              <w:rPr>
                <w:rFonts w:asciiTheme="minorHAnsi" w:hAnsiTheme="minorHAnsi"/>
                <w:lang w:val="en-US"/>
              </w:rPr>
            </w:pPr>
            <w:r w:rsidRPr="005A15AD">
              <w:rPr>
                <w:rFonts w:asciiTheme="minorHAnsi" w:hAnsiTheme="minorHAnsi"/>
                <w:lang w:val="en-US"/>
              </w:rPr>
              <w:t xml:space="preserve">To </w:t>
            </w:r>
            <w:r>
              <w:rPr>
                <w:rFonts w:asciiTheme="minorHAnsi" w:hAnsiTheme="minorHAnsi"/>
                <w:lang w:val="en-US"/>
              </w:rPr>
              <w:t xml:space="preserve">work alongside the QAC’s to </w:t>
            </w:r>
            <w:r w:rsidRPr="005A15AD">
              <w:rPr>
                <w:rFonts w:asciiTheme="minorHAnsi" w:hAnsiTheme="minorHAnsi"/>
                <w:lang w:val="en-US"/>
              </w:rPr>
              <w:t>assess the key delivery plans for each provider to measure their delivery quality and how this achieves the targets and customer satisfaction.</w:t>
            </w:r>
          </w:p>
          <w:p w:rsidR="005A15AD" w:rsidRPr="00E63566" w:rsidRDefault="005A15AD" w:rsidP="00892DA6">
            <w:pPr>
              <w:rPr>
                <w:rFonts w:asciiTheme="minorHAnsi" w:hAnsiTheme="minorHAnsi"/>
                <w:lang w:val="en-US"/>
              </w:rPr>
            </w:pPr>
          </w:p>
        </w:tc>
      </w:tr>
      <w:tr w:rsidR="0028545A" w:rsidRPr="00E63566" w:rsidTr="009B0A32">
        <w:trPr>
          <w:trHeight w:val="234"/>
        </w:trPr>
        <w:tc>
          <w:tcPr>
            <w:tcW w:w="1090" w:type="dxa"/>
          </w:tcPr>
          <w:p w:rsidR="0028545A" w:rsidRPr="00E63566" w:rsidRDefault="0028545A" w:rsidP="00B54172">
            <w:pPr>
              <w:numPr>
                <w:ilvl w:val="0"/>
                <w:numId w:val="2"/>
              </w:numPr>
              <w:tabs>
                <w:tab w:val="left" w:pos="0"/>
                <w:tab w:val="left" w:pos="180"/>
              </w:tabs>
              <w:jc w:val="center"/>
              <w:rPr>
                <w:rFonts w:asciiTheme="minorHAnsi" w:hAnsiTheme="minorHAnsi"/>
                <w:b/>
                <w:lang w:val="en-US"/>
              </w:rPr>
            </w:pPr>
          </w:p>
        </w:tc>
        <w:tc>
          <w:tcPr>
            <w:tcW w:w="7694" w:type="dxa"/>
          </w:tcPr>
          <w:p w:rsidR="005A15AD" w:rsidRDefault="005A15AD" w:rsidP="0028545A">
            <w:pPr>
              <w:rPr>
                <w:rFonts w:asciiTheme="minorHAnsi" w:hAnsiTheme="minorHAnsi"/>
                <w:lang w:val="en-US"/>
              </w:rPr>
            </w:pPr>
            <w:r w:rsidRPr="005A15AD">
              <w:rPr>
                <w:rFonts w:asciiTheme="minorHAnsi" w:hAnsiTheme="minorHAnsi"/>
                <w:lang w:val="en-US"/>
              </w:rPr>
              <w:t>To</w:t>
            </w:r>
            <w:r w:rsidR="001B1A97">
              <w:rPr>
                <w:rFonts w:asciiTheme="minorHAnsi" w:hAnsiTheme="minorHAnsi"/>
                <w:lang w:val="en-US"/>
              </w:rPr>
              <w:t xml:space="preserve"> work with the QAT to</w:t>
            </w:r>
            <w:r w:rsidRPr="005A15AD">
              <w:rPr>
                <w:rFonts w:asciiTheme="minorHAnsi" w:hAnsiTheme="minorHAnsi"/>
                <w:lang w:val="en-US"/>
              </w:rPr>
              <w:t xml:space="preserve"> remain up to date with any changes to compliance/ QA for all contracts, </w:t>
            </w:r>
            <w:r w:rsidR="001B1A97">
              <w:rPr>
                <w:rFonts w:asciiTheme="minorHAnsi" w:hAnsiTheme="minorHAnsi"/>
                <w:lang w:val="en-US"/>
              </w:rPr>
              <w:t>supporting to implement</w:t>
            </w:r>
            <w:r w:rsidRPr="005A15AD">
              <w:rPr>
                <w:rFonts w:asciiTheme="minorHAnsi" w:hAnsiTheme="minorHAnsi"/>
                <w:lang w:val="en-US"/>
              </w:rPr>
              <w:t xml:space="preserve"> quickly any changes in guidance. </w:t>
            </w:r>
          </w:p>
          <w:p w:rsidR="005A15AD" w:rsidRPr="00E63566" w:rsidRDefault="005A15AD" w:rsidP="0028545A">
            <w:pPr>
              <w:rPr>
                <w:rFonts w:asciiTheme="minorHAnsi" w:hAnsiTheme="minorHAnsi"/>
                <w:lang w:val="en-US"/>
              </w:rPr>
            </w:pPr>
          </w:p>
        </w:tc>
      </w:tr>
      <w:tr w:rsidR="0028545A" w:rsidRPr="00E63566" w:rsidTr="009B0A32">
        <w:trPr>
          <w:trHeight w:val="234"/>
        </w:trPr>
        <w:tc>
          <w:tcPr>
            <w:tcW w:w="1090" w:type="dxa"/>
          </w:tcPr>
          <w:p w:rsidR="0028545A" w:rsidRPr="00E63566" w:rsidRDefault="0028545A" w:rsidP="00B54172">
            <w:pPr>
              <w:numPr>
                <w:ilvl w:val="0"/>
                <w:numId w:val="2"/>
              </w:numPr>
              <w:tabs>
                <w:tab w:val="left" w:pos="0"/>
                <w:tab w:val="left" w:pos="180"/>
              </w:tabs>
              <w:jc w:val="center"/>
              <w:rPr>
                <w:rFonts w:asciiTheme="minorHAnsi" w:hAnsiTheme="minorHAnsi"/>
                <w:b/>
                <w:lang w:val="en-US"/>
              </w:rPr>
            </w:pPr>
          </w:p>
        </w:tc>
        <w:tc>
          <w:tcPr>
            <w:tcW w:w="7694" w:type="dxa"/>
          </w:tcPr>
          <w:p w:rsidR="001B1A97" w:rsidRPr="001B1A97" w:rsidRDefault="001B1A97" w:rsidP="001B1A97">
            <w:pPr>
              <w:rPr>
                <w:rFonts w:asciiTheme="minorHAnsi" w:hAnsiTheme="minorHAnsi"/>
                <w:lang w:val="en-US"/>
              </w:rPr>
            </w:pPr>
            <w:r w:rsidRPr="001B1A97">
              <w:rPr>
                <w:rFonts w:asciiTheme="minorHAnsi" w:hAnsiTheme="minorHAnsi"/>
                <w:lang w:val="en-US"/>
              </w:rPr>
              <w:t xml:space="preserve">To establish and maintain effective working relationships with our delivery partners, to </w:t>
            </w:r>
            <w:r>
              <w:rPr>
                <w:rFonts w:asciiTheme="minorHAnsi" w:hAnsiTheme="minorHAnsi"/>
                <w:lang w:val="en-US"/>
              </w:rPr>
              <w:t xml:space="preserve">support the QAC in the </w:t>
            </w:r>
            <w:r w:rsidRPr="001B1A97">
              <w:rPr>
                <w:rFonts w:asciiTheme="minorHAnsi" w:hAnsiTheme="minorHAnsi"/>
                <w:lang w:val="en-US"/>
              </w:rPr>
              <w:t>monitor</w:t>
            </w:r>
            <w:r>
              <w:rPr>
                <w:rFonts w:asciiTheme="minorHAnsi" w:hAnsiTheme="minorHAnsi"/>
                <w:lang w:val="en-US"/>
              </w:rPr>
              <w:t xml:space="preserve">ing of the quality of their delivery. </w:t>
            </w:r>
            <w:r w:rsidRPr="001B1A97">
              <w:rPr>
                <w:rFonts w:asciiTheme="minorHAnsi" w:hAnsiTheme="minorHAnsi"/>
                <w:lang w:val="en-US"/>
              </w:rPr>
              <w:t xml:space="preserve"> To </w:t>
            </w:r>
            <w:r>
              <w:rPr>
                <w:rFonts w:asciiTheme="minorHAnsi" w:hAnsiTheme="minorHAnsi"/>
                <w:lang w:val="en-US"/>
              </w:rPr>
              <w:t>inform the QAC</w:t>
            </w:r>
            <w:r w:rsidRPr="001B1A97">
              <w:rPr>
                <w:rFonts w:asciiTheme="minorHAnsi" w:hAnsiTheme="minorHAnsi"/>
                <w:lang w:val="en-US"/>
              </w:rPr>
              <w:t xml:space="preserve"> if contract obligations are not being met or of there are concerns in QA, working closely with the Partnership Coordinator</w:t>
            </w:r>
          </w:p>
          <w:p w:rsidR="001B1A97" w:rsidRPr="001B1A97" w:rsidRDefault="001B1A97" w:rsidP="001B1A97">
            <w:pPr>
              <w:rPr>
                <w:rFonts w:asciiTheme="minorHAnsi" w:hAnsiTheme="minorHAnsi"/>
                <w:lang w:val="en-US"/>
              </w:rPr>
            </w:pPr>
          </w:p>
          <w:p w:rsidR="0028545A" w:rsidRDefault="001B1A97" w:rsidP="001B1A97">
            <w:pPr>
              <w:rPr>
                <w:rFonts w:asciiTheme="minorHAnsi" w:hAnsiTheme="minorHAnsi"/>
                <w:lang w:val="en-US"/>
              </w:rPr>
            </w:pPr>
            <w:r w:rsidRPr="001B1A97">
              <w:rPr>
                <w:rFonts w:asciiTheme="minorHAnsi" w:hAnsiTheme="minorHAnsi"/>
                <w:lang w:val="en-US"/>
              </w:rPr>
              <w:t>Deal professionally and proficiently with enquiries from colleagues, partner, business contacts etc.</w:t>
            </w:r>
          </w:p>
          <w:p w:rsidR="001B1A97" w:rsidRPr="00E63566" w:rsidRDefault="001B1A97" w:rsidP="001B1A97">
            <w:pPr>
              <w:rPr>
                <w:rFonts w:asciiTheme="minorHAnsi" w:hAnsiTheme="minorHAnsi"/>
                <w:lang w:val="en-US"/>
              </w:rPr>
            </w:pPr>
          </w:p>
        </w:tc>
      </w:tr>
      <w:tr w:rsidR="0028545A" w:rsidRPr="00E63566" w:rsidTr="009B0A32">
        <w:trPr>
          <w:trHeight w:val="234"/>
        </w:trPr>
        <w:tc>
          <w:tcPr>
            <w:tcW w:w="1090" w:type="dxa"/>
          </w:tcPr>
          <w:p w:rsidR="0028545A" w:rsidRPr="00E63566" w:rsidRDefault="0028545A" w:rsidP="00B54172">
            <w:pPr>
              <w:numPr>
                <w:ilvl w:val="0"/>
                <w:numId w:val="2"/>
              </w:numPr>
              <w:tabs>
                <w:tab w:val="left" w:pos="0"/>
                <w:tab w:val="left" w:pos="180"/>
              </w:tabs>
              <w:jc w:val="center"/>
              <w:rPr>
                <w:rFonts w:asciiTheme="minorHAnsi" w:hAnsiTheme="minorHAnsi"/>
                <w:b/>
                <w:lang w:val="en-US"/>
              </w:rPr>
            </w:pPr>
          </w:p>
        </w:tc>
        <w:tc>
          <w:tcPr>
            <w:tcW w:w="7694" w:type="dxa"/>
          </w:tcPr>
          <w:p w:rsidR="001B1A97" w:rsidRPr="001B1A97" w:rsidRDefault="001B1A97" w:rsidP="001B1A97">
            <w:pPr>
              <w:rPr>
                <w:rFonts w:asciiTheme="minorHAnsi" w:hAnsiTheme="minorHAnsi"/>
                <w:lang w:val="en-US"/>
              </w:rPr>
            </w:pPr>
            <w:r w:rsidRPr="001B1A97">
              <w:rPr>
                <w:rFonts w:asciiTheme="minorHAnsi" w:hAnsiTheme="minorHAnsi"/>
                <w:lang w:val="en-US"/>
              </w:rPr>
              <w:t xml:space="preserve">To work collaboratively with external and internal delivery partners to continually review and improve systems and procedures that meet the needs of the funders, always ensuring the delivery of a high quality and compliance services.  </w:t>
            </w:r>
          </w:p>
          <w:p w:rsidR="001B1A97" w:rsidRPr="001B1A97" w:rsidRDefault="001B1A97" w:rsidP="001B1A97">
            <w:pPr>
              <w:rPr>
                <w:rFonts w:asciiTheme="minorHAnsi" w:hAnsiTheme="minorHAnsi"/>
                <w:lang w:val="en-US"/>
              </w:rPr>
            </w:pPr>
          </w:p>
          <w:p w:rsidR="0028545A" w:rsidRDefault="001B1A97" w:rsidP="001B1A97">
            <w:pPr>
              <w:rPr>
                <w:rFonts w:asciiTheme="minorHAnsi" w:hAnsiTheme="minorHAnsi"/>
                <w:lang w:val="en-US"/>
              </w:rPr>
            </w:pPr>
            <w:r w:rsidRPr="001B1A97">
              <w:rPr>
                <w:rFonts w:asciiTheme="minorHAnsi" w:hAnsiTheme="minorHAnsi"/>
                <w:lang w:val="en-US"/>
              </w:rPr>
              <w:t xml:space="preserve">This will include </w:t>
            </w:r>
            <w:r>
              <w:rPr>
                <w:rFonts w:asciiTheme="minorHAnsi" w:hAnsiTheme="minorHAnsi"/>
                <w:lang w:val="en-US"/>
              </w:rPr>
              <w:t xml:space="preserve">supporting the QAT in </w:t>
            </w:r>
            <w:r w:rsidRPr="001B1A97">
              <w:rPr>
                <w:rFonts w:asciiTheme="minorHAnsi" w:hAnsiTheme="minorHAnsi"/>
                <w:lang w:val="en-US"/>
              </w:rPr>
              <w:t>creating, reviewing &amp; assessing the key delivery plans for both internal and external delivery providers.</w:t>
            </w:r>
          </w:p>
          <w:p w:rsidR="001B1A97" w:rsidRPr="00E63566" w:rsidRDefault="001B1A97" w:rsidP="001B1A97">
            <w:pPr>
              <w:rPr>
                <w:rFonts w:asciiTheme="minorHAnsi" w:hAnsiTheme="minorHAnsi"/>
                <w:lang w:val="en-US"/>
              </w:rPr>
            </w:pPr>
          </w:p>
        </w:tc>
      </w:tr>
      <w:tr w:rsidR="003C36D9" w:rsidRPr="00E63566" w:rsidTr="009B0A32">
        <w:trPr>
          <w:trHeight w:val="234"/>
        </w:trPr>
        <w:tc>
          <w:tcPr>
            <w:tcW w:w="1090" w:type="dxa"/>
          </w:tcPr>
          <w:p w:rsidR="003C36D9" w:rsidRPr="00E63566" w:rsidRDefault="003C36D9" w:rsidP="00B54172">
            <w:pPr>
              <w:numPr>
                <w:ilvl w:val="0"/>
                <w:numId w:val="2"/>
              </w:numPr>
              <w:tabs>
                <w:tab w:val="left" w:pos="0"/>
                <w:tab w:val="left" w:pos="180"/>
              </w:tabs>
              <w:jc w:val="center"/>
              <w:rPr>
                <w:rFonts w:asciiTheme="minorHAnsi" w:hAnsiTheme="minorHAnsi"/>
                <w:b/>
                <w:lang w:val="en-US"/>
              </w:rPr>
            </w:pPr>
          </w:p>
        </w:tc>
        <w:tc>
          <w:tcPr>
            <w:tcW w:w="7694" w:type="dxa"/>
          </w:tcPr>
          <w:p w:rsidR="003C36D9" w:rsidRDefault="001B1A97" w:rsidP="009A0F2E">
            <w:pPr>
              <w:rPr>
                <w:rFonts w:asciiTheme="minorHAnsi" w:hAnsiTheme="minorHAnsi"/>
                <w:lang w:val="en-US"/>
              </w:rPr>
            </w:pPr>
            <w:r w:rsidRPr="001B1A97">
              <w:rPr>
                <w:rFonts w:asciiTheme="minorHAnsi" w:hAnsiTheme="minorHAnsi"/>
                <w:lang w:val="en-US"/>
              </w:rPr>
              <w:t xml:space="preserve">To report any partner delivery or compliance issues identified to the </w:t>
            </w:r>
            <w:r>
              <w:rPr>
                <w:rFonts w:asciiTheme="minorHAnsi" w:hAnsiTheme="minorHAnsi"/>
                <w:lang w:val="en-US"/>
              </w:rPr>
              <w:t>QAC, QA Team leader/ P</w:t>
            </w:r>
            <w:r w:rsidRPr="001B1A97">
              <w:rPr>
                <w:rFonts w:asciiTheme="minorHAnsi" w:hAnsiTheme="minorHAnsi"/>
                <w:lang w:val="en-US"/>
              </w:rPr>
              <w:t>artnership Coordinator</w:t>
            </w:r>
          </w:p>
          <w:p w:rsidR="001B1A97" w:rsidRDefault="001B1A97" w:rsidP="009A0F2E">
            <w:pPr>
              <w:rPr>
                <w:rFonts w:asciiTheme="minorHAnsi" w:hAnsiTheme="minorHAnsi"/>
                <w:lang w:val="en-US"/>
              </w:rPr>
            </w:pPr>
          </w:p>
          <w:p w:rsidR="001B1A97" w:rsidRPr="00E63566" w:rsidRDefault="001B1A97" w:rsidP="009A0F2E">
            <w:pPr>
              <w:rPr>
                <w:rFonts w:asciiTheme="minorHAnsi" w:hAnsiTheme="minorHAnsi"/>
                <w:lang w:val="en-US"/>
              </w:rPr>
            </w:pPr>
          </w:p>
        </w:tc>
      </w:tr>
      <w:tr w:rsidR="003C36D9" w:rsidRPr="00E63566" w:rsidTr="009B0A32">
        <w:trPr>
          <w:trHeight w:val="234"/>
        </w:trPr>
        <w:tc>
          <w:tcPr>
            <w:tcW w:w="1090" w:type="dxa"/>
          </w:tcPr>
          <w:p w:rsidR="003C36D9" w:rsidRPr="00E63566" w:rsidRDefault="00F17815" w:rsidP="009B0A32">
            <w:pPr>
              <w:tabs>
                <w:tab w:val="left" w:pos="0"/>
                <w:tab w:val="left" w:pos="180"/>
              </w:tabs>
              <w:jc w:val="center"/>
              <w:rPr>
                <w:rFonts w:asciiTheme="minorHAnsi" w:hAnsiTheme="minorHAnsi"/>
                <w:b/>
                <w:lang w:val="en-US"/>
              </w:rPr>
            </w:pPr>
            <w:r w:rsidRPr="00E63566">
              <w:rPr>
                <w:rFonts w:asciiTheme="minorHAnsi" w:hAnsiTheme="minorHAnsi"/>
                <w:b/>
                <w:lang w:val="en-US"/>
              </w:rPr>
              <w:t>8</w:t>
            </w:r>
            <w:r w:rsidR="003C36D9" w:rsidRPr="00E63566">
              <w:rPr>
                <w:rFonts w:asciiTheme="minorHAnsi" w:hAnsiTheme="minorHAnsi"/>
                <w:b/>
                <w:lang w:val="en-US"/>
              </w:rPr>
              <w:t>.</w:t>
            </w:r>
          </w:p>
          <w:p w:rsidR="003C36D9" w:rsidRPr="00E63566" w:rsidRDefault="003C36D9" w:rsidP="009B0A32">
            <w:pPr>
              <w:tabs>
                <w:tab w:val="left" w:pos="0"/>
                <w:tab w:val="left" w:pos="180"/>
              </w:tabs>
              <w:ind w:left="540"/>
              <w:jc w:val="center"/>
              <w:rPr>
                <w:rFonts w:asciiTheme="minorHAnsi" w:hAnsiTheme="minorHAnsi"/>
                <w:b/>
                <w:lang w:val="en-US"/>
              </w:rPr>
            </w:pPr>
          </w:p>
        </w:tc>
        <w:tc>
          <w:tcPr>
            <w:tcW w:w="7694" w:type="dxa"/>
          </w:tcPr>
          <w:p w:rsidR="003C36D9" w:rsidRDefault="001B1A97" w:rsidP="00F17815">
            <w:pPr>
              <w:rPr>
                <w:rFonts w:asciiTheme="minorHAnsi" w:hAnsiTheme="minorHAnsi"/>
                <w:lang w:val="en-US"/>
              </w:rPr>
            </w:pPr>
            <w:r w:rsidRPr="001B1A97">
              <w:rPr>
                <w:rFonts w:asciiTheme="minorHAnsi" w:hAnsiTheme="minorHAnsi"/>
                <w:lang w:val="en-US"/>
              </w:rPr>
              <w:t>To assist in the preparation of project reviews, reports and project audits as required by the National Lottery Community Fund, European Social Fund and Landau.</w:t>
            </w:r>
          </w:p>
          <w:p w:rsidR="001B1A97" w:rsidRPr="00E63566" w:rsidRDefault="001B1A97" w:rsidP="00F17815">
            <w:pPr>
              <w:rPr>
                <w:rFonts w:asciiTheme="minorHAnsi" w:hAnsiTheme="minorHAnsi"/>
                <w:lang w:val="en-US"/>
              </w:rPr>
            </w:pPr>
          </w:p>
        </w:tc>
      </w:tr>
      <w:tr w:rsidR="003C36D9" w:rsidRPr="00E63566" w:rsidTr="009B0A32">
        <w:trPr>
          <w:trHeight w:val="229"/>
        </w:trPr>
        <w:tc>
          <w:tcPr>
            <w:tcW w:w="1090" w:type="dxa"/>
          </w:tcPr>
          <w:p w:rsidR="003C36D9" w:rsidRPr="00E63566" w:rsidRDefault="00F17815" w:rsidP="009B0A32">
            <w:pPr>
              <w:ind w:left="22"/>
              <w:jc w:val="center"/>
              <w:rPr>
                <w:rFonts w:asciiTheme="minorHAnsi" w:hAnsiTheme="minorHAnsi"/>
                <w:b/>
                <w:lang w:val="en-US"/>
              </w:rPr>
            </w:pPr>
            <w:r w:rsidRPr="00E63566">
              <w:rPr>
                <w:rFonts w:asciiTheme="minorHAnsi" w:hAnsiTheme="minorHAnsi"/>
                <w:b/>
                <w:lang w:val="en-US"/>
              </w:rPr>
              <w:t>9</w:t>
            </w:r>
            <w:r w:rsidR="009B0A32" w:rsidRPr="00E63566">
              <w:rPr>
                <w:rFonts w:asciiTheme="minorHAnsi" w:hAnsiTheme="minorHAnsi"/>
                <w:b/>
                <w:lang w:val="en-US"/>
              </w:rPr>
              <w:t>.</w:t>
            </w:r>
          </w:p>
        </w:tc>
        <w:tc>
          <w:tcPr>
            <w:tcW w:w="7694" w:type="dxa"/>
          </w:tcPr>
          <w:p w:rsidR="003C36D9" w:rsidRDefault="003C36D9" w:rsidP="00F17815">
            <w:pPr>
              <w:rPr>
                <w:rFonts w:asciiTheme="minorHAnsi" w:hAnsiTheme="minorHAnsi"/>
                <w:lang w:val="en-US"/>
              </w:rPr>
            </w:pPr>
            <w:r w:rsidRPr="00E63566">
              <w:rPr>
                <w:rFonts w:asciiTheme="minorHAnsi" w:hAnsiTheme="minorHAnsi"/>
                <w:lang w:val="en-US"/>
              </w:rPr>
              <w:t>Ensure copies of electronic and hard copy files are returned on participant completion and stored/archived in</w:t>
            </w:r>
            <w:r w:rsidR="00F17815" w:rsidRPr="00E63566">
              <w:rPr>
                <w:rFonts w:asciiTheme="minorHAnsi" w:hAnsiTheme="minorHAnsi"/>
                <w:lang w:val="en-US"/>
              </w:rPr>
              <w:t xml:space="preserve"> </w:t>
            </w:r>
            <w:r w:rsidRPr="00E63566">
              <w:rPr>
                <w:rFonts w:asciiTheme="minorHAnsi" w:hAnsiTheme="minorHAnsi"/>
                <w:lang w:val="en-US"/>
              </w:rPr>
              <w:t xml:space="preserve">line with </w:t>
            </w:r>
            <w:r w:rsidR="00F17815" w:rsidRPr="00E63566">
              <w:rPr>
                <w:rFonts w:asciiTheme="minorHAnsi" w:hAnsiTheme="minorHAnsi"/>
                <w:lang w:val="en-US"/>
              </w:rPr>
              <w:t>the funder’s</w:t>
            </w:r>
            <w:r w:rsidRPr="00E63566">
              <w:rPr>
                <w:rFonts w:asciiTheme="minorHAnsi" w:hAnsiTheme="minorHAnsi"/>
                <w:lang w:val="en-US"/>
              </w:rPr>
              <w:t xml:space="preserve"> guidance.</w:t>
            </w:r>
          </w:p>
          <w:p w:rsidR="001B1A97" w:rsidRPr="00E63566" w:rsidRDefault="001B1A97" w:rsidP="00F17815">
            <w:pPr>
              <w:rPr>
                <w:rFonts w:asciiTheme="minorHAnsi" w:hAnsiTheme="minorHAnsi"/>
                <w:lang w:val="en-US"/>
              </w:rPr>
            </w:pPr>
          </w:p>
        </w:tc>
      </w:tr>
      <w:tr w:rsidR="003C36D9" w:rsidRPr="00E63566" w:rsidTr="009B0A32">
        <w:trPr>
          <w:trHeight w:val="229"/>
        </w:trPr>
        <w:tc>
          <w:tcPr>
            <w:tcW w:w="1090" w:type="dxa"/>
          </w:tcPr>
          <w:p w:rsidR="003C36D9" w:rsidRPr="00E63566" w:rsidRDefault="009B0A32" w:rsidP="00F17815">
            <w:pPr>
              <w:ind w:left="22"/>
              <w:jc w:val="center"/>
              <w:rPr>
                <w:rFonts w:asciiTheme="minorHAnsi" w:hAnsiTheme="minorHAnsi"/>
                <w:b/>
                <w:lang w:val="en-US"/>
              </w:rPr>
            </w:pPr>
            <w:r w:rsidRPr="00E63566">
              <w:rPr>
                <w:rFonts w:asciiTheme="minorHAnsi" w:hAnsiTheme="minorHAnsi"/>
                <w:b/>
                <w:lang w:val="en-US"/>
              </w:rPr>
              <w:t>1</w:t>
            </w:r>
            <w:r w:rsidR="00F17815" w:rsidRPr="00E63566">
              <w:rPr>
                <w:rFonts w:asciiTheme="minorHAnsi" w:hAnsiTheme="minorHAnsi"/>
                <w:b/>
                <w:lang w:val="en-US"/>
              </w:rPr>
              <w:t>0</w:t>
            </w:r>
            <w:r w:rsidRPr="00E63566">
              <w:rPr>
                <w:rFonts w:asciiTheme="minorHAnsi" w:hAnsiTheme="minorHAnsi"/>
                <w:b/>
                <w:lang w:val="en-US"/>
              </w:rPr>
              <w:t>.</w:t>
            </w:r>
          </w:p>
        </w:tc>
        <w:tc>
          <w:tcPr>
            <w:tcW w:w="7694" w:type="dxa"/>
          </w:tcPr>
          <w:p w:rsidR="001B1A97" w:rsidRDefault="001B1A97" w:rsidP="001B1A97">
            <w:pPr>
              <w:rPr>
                <w:rFonts w:asciiTheme="minorHAnsi" w:hAnsiTheme="minorHAnsi"/>
                <w:lang w:val="en-US"/>
              </w:rPr>
            </w:pPr>
            <w:r w:rsidRPr="001B1A97">
              <w:rPr>
                <w:rFonts w:asciiTheme="minorHAnsi" w:hAnsiTheme="minorHAnsi"/>
                <w:lang w:val="en-US"/>
              </w:rPr>
              <w:t xml:space="preserve">To support and advise partners with Safeguarding/MAPPA/GDPR issues </w:t>
            </w:r>
            <w:r>
              <w:rPr>
                <w:rFonts w:asciiTheme="minorHAnsi" w:hAnsiTheme="minorHAnsi"/>
                <w:lang w:val="en-US"/>
              </w:rPr>
              <w:t xml:space="preserve">by receiving support from QAC </w:t>
            </w:r>
          </w:p>
          <w:p w:rsidR="001B1A97" w:rsidRPr="001B1A97" w:rsidRDefault="001B1A97" w:rsidP="001B1A97">
            <w:pPr>
              <w:rPr>
                <w:rFonts w:asciiTheme="minorHAnsi" w:hAnsiTheme="minorHAnsi"/>
                <w:lang w:val="en-US"/>
              </w:rPr>
            </w:pPr>
          </w:p>
          <w:p w:rsidR="001B1A97" w:rsidRDefault="001B1A97" w:rsidP="001B1A97">
            <w:pPr>
              <w:rPr>
                <w:rFonts w:asciiTheme="minorHAnsi" w:hAnsiTheme="minorHAnsi"/>
                <w:lang w:val="en-US"/>
              </w:rPr>
            </w:pPr>
            <w:r w:rsidRPr="001B1A97">
              <w:rPr>
                <w:rFonts w:asciiTheme="minorHAnsi" w:hAnsiTheme="minorHAnsi"/>
                <w:lang w:val="en-US"/>
              </w:rPr>
              <w:t>Support HR and Heads of Service to review and update Landau Policies when required.</w:t>
            </w:r>
            <w:r>
              <w:rPr>
                <w:rFonts w:asciiTheme="minorHAnsi" w:hAnsiTheme="minorHAnsi"/>
                <w:lang w:val="en-US"/>
              </w:rPr>
              <w:t xml:space="preserve"> Support in d</w:t>
            </w:r>
            <w:r w:rsidRPr="001B1A97">
              <w:rPr>
                <w:rFonts w:asciiTheme="minorHAnsi" w:hAnsiTheme="minorHAnsi"/>
                <w:lang w:val="en-US"/>
              </w:rPr>
              <w:t>eveloping processes that help to support policies</w:t>
            </w:r>
          </w:p>
          <w:p w:rsidR="001B1A97" w:rsidRPr="00E63566" w:rsidRDefault="001B1A97" w:rsidP="001B1A97">
            <w:pPr>
              <w:rPr>
                <w:rFonts w:asciiTheme="minorHAnsi" w:hAnsiTheme="minorHAnsi"/>
                <w:lang w:val="en-US"/>
              </w:rPr>
            </w:pPr>
          </w:p>
        </w:tc>
      </w:tr>
      <w:tr w:rsidR="003C36D9" w:rsidRPr="00E63566" w:rsidTr="009B0A32">
        <w:trPr>
          <w:trHeight w:val="229"/>
        </w:trPr>
        <w:tc>
          <w:tcPr>
            <w:tcW w:w="1090" w:type="dxa"/>
          </w:tcPr>
          <w:p w:rsidR="003C36D9" w:rsidRPr="00E63566" w:rsidRDefault="009B0A32" w:rsidP="00F17815">
            <w:pPr>
              <w:ind w:left="22"/>
              <w:jc w:val="center"/>
              <w:rPr>
                <w:rFonts w:asciiTheme="minorHAnsi" w:hAnsiTheme="minorHAnsi"/>
                <w:b/>
                <w:lang w:val="en-US"/>
              </w:rPr>
            </w:pPr>
            <w:r w:rsidRPr="00E63566">
              <w:rPr>
                <w:rFonts w:asciiTheme="minorHAnsi" w:hAnsiTheme="minorHAnsi"/>
                <w:b/>
                <w:lang w:val="en-US"/>
              </w:rPr>
              <w:t>1</w:t>
            </w:r>
            <w:r w:rsidR="00F17815" w:rsidRPr="00E63566">
              <w:rPr>
                <w:rFonts w:asciiTheme="minorHAnsi" w:hAnsiTheme="minorHAnsi"/>
                <w:b/>
                <w:lang w:val="en-US"/>
              </w:rPr>
              <w:t>1</w:t>
            </w:r>
            <w:r w:rsidRPr="00E63566">
              <w:rPr>
                <w:rFonts w:asciiTheme="minorHAnsi" w:hAnsiTheme="minorHAnsi"/>
                <w:b/>
                <w:lang w:val="en-US"/>
              </w:rPr>
              <w:t>.</w:t>
            </w:r>
          </w:p>
        </w:tc>
        <w:tc>
          <w:tcPr>
            <w:tcW w:w="7694" w:type="dxa"/>
          </w:tcPr>
          <w:p w:rsidR="001B1A97" w:rsidRDefault="001B1A97" w:rsidP="001B1A97">
            <w:pPr>
              <w:rPr>
                <w:rFonts w:asciiTheme="minorHAnsi" w:hAnsiTheme="minorHAnsi"/>
                <w:lang w:val="en-US"/>
              </w:rPr>
            </w:pPr>
            <w:r>
              <w:rPr>
                <w:rFonts w:asciiTheme="minorHAnsi" w:hAnsiTheme="minorHAnsi"/>
                <w:lang w:val="en-US"/>
              </w:rPr>
              <w:t xml:space="preserve">Support the QAT to </w:t>
            </w:r>
            <w:r w:rsidRPr="001B1A97">
              <w:rPr>
                <w:rFonts w:asciiTheme="minorHAnsi" w:hAnsiTheme="minorHAnsi"/>
                <w:lang w:val="en-US"/>
              </w:rPr>
              <w:t>generate reports as and when required</w:t>
            </w:r>
            <w:r>
              <w:rPr>
                <w:rFonts w:asciiTheme="minorHAnsi" w:hAnsiTheme="minorHAnsi"/>
                <w:lang w:val="en-US"/>
              </w:rPr>
              <w:t>. Including t</w:t>
            </w:r>
            <w:r w:rsidRPr="001B1A97">
              <w:rPr>
                <w:rFonts w:asciiTheme="minorHAnsi" w:hAnsiTheme="minorHAnsi"/>
                <w:lang w:val="en-US"/>
              </w:rPr>
              <w:t>o support Landau in the collection of data and information for bids/ Reports</w:t>
            </w:r>
          </w:p>
          <w:p w:rsidR="001B1A97" w:rsidRPr="00E63566" w:rsidRDefault="001B1A97" w:rsidP="001B1A97">
            <w:pPr>
              <w:rPr>
                <w:rFonts w:asciiTheme="minorHAnsi" w:hAnsiTheme="minorHAnsi"/>
                <w:lang w:val="en-US"/>
              </w:rPr>
            </w:pPr>
          </w:p>
        </w:tc>
      </w:tr>
      <w:tr w:rsidR="003C36D9" w:rsidRPr="00E63566" w:rsidTr="009B0A32">
        <w:trPr>
          <w:trHeight w:val="229"/>
        </w:trPr>
        <w:tc>
          <w:tcPr>
            <w:tcW w:w="1090" w:type="dxa"/>
          </w:tcPr>
          <w:p w:rsidR="003C36D9" w:rsidRPr="00E63566" w:rsidRDefault="00F17815" w:rsidP="009B0A32">
            <w:pPr>
              <w:ind w:left="22"/>
              <w:jc w:val="center"/>
              <w:rPr>
                <w:rFonts w:asciiTheme="minorHAnsi" w:hAnsiTheme="minorHAnsi"/>
                <w:b/>
                <w:lang w:val="en-US"/>
              </w:rPr>
            </w:pPr>
            <w:r w:rsidRPr="00E63566">
              <w:rPr>
                <w:rFonts w:asciiTheme="minorHAnsi" w:hAnsiTheme="minorHAnsi"/>
                <w:b/>
                <w:lang w:val="en-US"/>
              </w:rPr>
              <w:t>12</w:t>
            </w:r>
            <w:r w:rsidR="009B0A32" w:rsidRPr="00E63566">
              <w:rPr>
                <w:rFonts w:asciiTheme="minorHAnsi" w:hAnsiTheme="minorHAnsi"/>
                <w:b/>
                <w:lang w:val="en-US"/>
              </w:rPr>
              <w:t>.</w:t>
            </w:r>
          </w:p>
        </w:tc>
        <w:tc>
          <w:tcPr>
            <w:tcW w:w="7694" w:type="dxa"/>
          </w:tcPr>
          <w:p w:rsidR="001B1A97" w:rsidRDefault="001B1A97" w:rsidP="001B1A97">
            <w:pPr>
              <w:rPr>
                <w:rFonts w:asciiTheme="minorHAnsi" w:hAnsiTheme="minorHAnsi"/>
                <w:lang w:val="en-US"/>
              </w:rPr>
            </w:pPr>
            <w:r w:rsidRPr="001B1A97">
              <w:rPr>
                <w:rFonts w:asciiTheme="minorHAnsi" w:hAnsiTheme="minorHAnsi"/>
                <w:lang w:val="en-US"/>
              </w:rPr>
              <w:t xml:space="preserve">Support in the coordination of partners due diligence by liaising with </w:t>
            </w:r>
            <w:r>
              <w:rPr>
                <w:rFonts w:asciiTheme="minorHAnsi" w:hAnsiTheme="minorHAnsi"/>
                <w:lang w:val="en-US"/>
              </w:rPr>
              <w:t>our partners, QAC and other Landau L</w:t>
            </w:r>
            <w:r w:rsidRPr="001B1A97">
              <w:rPr>
                <w:rFonts w:asciiTheme="minorHAnsi" w:hAnsiTheme="minorHAnsi"/>
                <w:lang w:val="en-US"/>
              </w:rPr>
              <w:t xml:space="preserve">eads. </w:t>
            </w:r>
          </w:p>
          <w:p w:rsidR="001B1A97" w:rsidRPr="00E63566" w:rsidRDefault="001B1A97" w:rsidP="001B1A97">
            <w:pPr>
              <w:rPr>
                <w:rFonts w:asciiTheme="minorHAnsi" w:hAnsiTheme="minorHAnsi"/>
                <w:lang w:val="en-US"/>
              </w:rPr>
            </w:pPr>
          </w:p>
        </w:tc>
      </w:tr>
      <w:tr w:rsidR="001B1A97" w:rsidRPr="00E63566" w:rsidTr="009B0A32">
        <w:trPr>
          <w:trHeight w:val="229"/>
        </w:trPr>
        <w:tc>
          <w:tcPr>
            <w:tcW w:w="1090" w:type="dxa"/>
          </w:tcPr>
          <w:p w:rsidR="001B1A97" w:rsidRPr="00E63566" w:rsidRDefault="001B1A97" w:rsidP="00F17815">
            <w:pPr>
              <w:ind w:left="22"/>
              <w:jc w:val="center"/>
              <w:rPr>
                <w:rFonts w:asciiTheme="minorHAnsi" w:hAnsiTheme="minorHAnsi"/>
                <w:b/>
                <w:lang w:val="en-US"/>
              </w:rPr>
            </w:pPr>
            <w:r>
              <w:rPr>
                <w:rFonts w:asciiTheme="minorHAnsi" w:hAnsiTheme="minorHAnsi"/>
                <w:b/>
                <w:lang w:val="en-US"/>
              </w:rPr>
              <w:t xml:space="preserve">13. </w:t>
            </w:r>
          </w:p>
        </w:tc>
        <w:tc>
          <w:tcPr>
            <w:tcW w:w="7694" w:type="dxa"/>
          </w:tcPr>
          <w:p w:rsidR="001B1A97" w:rsidRDefault="001B1A97" w:rsidP="00D77E65">
            <w:pPr>
              <w:rPr>
                <w:rFonts w:asciiTheme="minorHAnsi" w:hAnsiTheme="minorHAnsi"/>
                <w:lang w:val="en-US"/>
              </w:rPr>
            </w:pPr>
            <w:r w:rsidRPr="001B1A97">
              <w:rPr>
                <w:rFonts w:asciiTheme="minorHAnsi" w:hAnsiTheme="minorHAnsi"/>
                <w:lang w:val="en-US"/>
              </w:rPr>
              <w:t xml:space="preserve">To </w:t>
            </w:r>
            <w:r w:rsidR="00271766">
              <w:rPr>
                <w:rFonts w:asciiTheme="minorHAnsi" w:hAnsiTheme="minorHAnsi"/>
                <w:lang w:val="en-US"/>
              </w:rPr>
              <w:t>support in the scheduling of</w:t>
            </w:r>
            <w:r w:rsidRPr="001B1A97">
              <w:rPr>
                <w:rFonts w:asciiTheme="minorHAnsi" w:hAnsiTheme="minorHAnsi"/>
                <w:lang w:val="en-US"/>
              </w:rPr>
              <w:t xml:space="preserve"> quality checks with partners, consisting of planned and unplanned checks to monitor partner delivery for quality and conducted as outlined in the plan.</w:t>
            </w:r>
          </w:p>
          <w:p w:rsidR="001B1A97" w:rsidRPr="00E63566" w:rsidRDefault="001B1A97" w:rsidP="00D77E65">
            <w:pPr>
              <w:rPr>
                <w:rFonts w:asciiTheme="minorHAnsi" w:hAnsiTheme="minorHAnsi"/>
                <w:lang w:val="en-US"/>
              </w:rPr>
            </w:pPr>
          </w:p>
        </w:tc>
      </w:tr>
      <w:tr w:rsidR="001B1A97" w:rsidRPr="00E63566" w:rsidTr="009B0A32">
        <w:trPr>
          <w:trHeight w:val="229"/>
        </w:trPr>
        <w:tc>
          <w:tcPr>
            <w:tcW w:w="1090" w:type="dxa"/>
          </w:tcPr>
          <w:p w:rsidR="001B1A97" w:rsidRPr="00E63566" w:rsidRDefault="00271766" w:rsidP="00F17815">
            <w:pPr>
              <w:ind w:left="22"/>
              <w:jc w:val="center"/>
              <w:rPr>
                <w:rFonts w:asciiTheme="minorHAnsi" w:hAnsiTheme="minorHAnsi"/>
                <w:b/>
                <w:lang w:val="en-US"/>
              </w:rPr>
            </w:pPr>
            <w:r>
              <w:rPr>
                <w:rFonts w:asciiTheme="minorHAnsi" w:hAnsiTheme="minorHAnsi"/>
                <w:b/>
                <w:lang w:val="en-US"/>
              </w:rPr>
              <w:t xml:space="preserve">14. </w:t>
            </w:r>
          </w:p>
        </w:tc>
        <w:tc>
          <w:tcPr>
            <w:tcW w:w="7694" w:type="dxa"/>
          </w:tcPr>
          <w:p w:rsidR="001B1A97" w:rsidRPr="00E63566" w:rsidRDefault="00271766" w:rsidP="00271766">
            <w:pPr>
              <w:rPr>
                <w:rFonts w:asciiTheme="minorHAnsi" w:hAnsiTheme="minorHAnsi"/>
                <w:lang w:val="en-US"/>
              </w:rPr>
            </w:pPr>
            <w:r>
              <w:rPr>
                <w:rFonts w:asciiTheme="minorHAnsi" w:hAnsiTheme="minorHAnsi"/>
                <w:lang w:val="en-US"/>
              </w:rPr>
              <w:t xml:space="preserve">To support Landau </w:t>
            </w:r>
            <w:r w:rsidRPr="00271766">
              <w:rPr>
                <w:rFonts w:asciiTheme="minorHAnsi" w:hAnsiTheme="minorHAnsi"/>
                <w:lang w:val="en-US"/>
              </w:rPr>
              <w:t>in the implantation and embedding of new contracts  across Landau</w:t>
            </w:r>
          </w:p>
        </w:tc>
      </w:tr>
      <w:tr w:rsidR="001B1A97" w:rsidRPr="00E63566" w:rsidTr="009B0A32">
        <w:trPr>
          <w:trHeight w:val="229"/>
        </w:trPr>
        <w:tc>
          <w:tcPr>
            <w:tcW w:w="1090" w:type="dxa"/>
          </w:tcPr>
          <w:p w:rsidR="001B1A97" w:rsidRPr="00E63566" w:rsidRDefault="00271766" w:rsidP="00F17815">
            <w:pPr>
              <w:ind w:left="22"/>
              <w:jc w:val="center"/>
              <w:rPr>
                <w:rFonts w:asciiTheme="minorHAnsi" w:hAnsiTheme="minorHAnsi"/>
                <w:b/>
                <w:lang w:val="en-US"/>
              </w:rPr>
            </w:pPr>
            <w:r>
              <w:rPr>
                <w:rFonts w:asciiTheme="minorHAnsi" w:hAnsiTheme="minorHAnsi"/>
                <w:b/>
                <w:lang w:val="en-US"/>
              </w:rPr>
              <w:t xml:space="preserve">15. </w:t>
            </w:r>
          </w:p>
        </w:tc>
        <w:tc>
          <w:tcPr>
            <w:tcW w:w="7694" w:type="dxa"/>
          </w:tcPr>
          <w:p w:rsidR="001B1A97" w:rsidRDefault="00271766" w:rsidP="00A72553">
            <w:pPr>
              <w:rPr>
                <w:rFonts w:asciiTheme="minorHAnsi" w:hAnsiTheme="minorHAnsi"/>
                <w:lang w:val="en-US"/>
              </w:rPr>
            </w:pPr>
            <w:r w:rsidRPr="00271766">
              <w:rPr>
                <w:rFonts w:asciiTheme="minorHAnsi" w:hAnsiTheme="minorHAnsi"/>
                <w:lang w:val="en-US"/>
              </w:rPr>
              <w:t>To represent Landau and the QA team at appropriate local, regional and national events and meetings as required. Always promoting Landau in a positive and professional manner.</w:t>
            </w:r>
          </w:p>
          <w:p w:rsidR="00271766" w:rsidRPr="00E63566" w:rsidRDefault="00271766" w:rsidP="00A72553">
            <w:pPr>
              <w:rPr>
                <w:rFonts w:asciiTheme="minorHAnsi" w:hAnsiTheme="minorHAnsi"/>
                <w:lang w:val="en-US"/>
              </w:rPr>
            </w:pPr>
          </w:p>
        </w:tc>
      </w:tr>
      <w:tr w:rsidR="001B1A97" w:rsidRPr="00E63566" w:rsidTr="009B0A32">
        <w:trPr>
          <w:trHeight w:val="229"/>
        </w:trPr>
        <w:tc>
          <w:tcPr>
            <w:tcW w:w="1090" w:type="dxa"/>
          </w:tcPr>
          <w:p w:rsidR="001B1A97" w:rsidRPr="00E63566" w:rsidRDefault="00271766" w:rsidP="009B0A32">
            <w:pPr>
              <w:ind w:left="22"/>
              <w:jc w:val="center"/>
              <w:rPr>
                <w:rFonts w:asciiTheme="minorHAnsi" w:hAnsiTheme="minorHAnsi"/>
                <w:b/>
                <w:lang w:val="en-US"/>
              </w:rPr>
            </w:pPr>
            <w:r>
              <w:rPr>
                <w:rFonts w:asciiTheme="minorHAnsi" w:hAnsiTheme="minorHAnsi"/>
                <w:b/>
                <w:lang w:val="en-US"/>
              </w:rPr>
              <w:t xml:space="preserve">16. </w:t>
            </w:r>
          </w:p>
        </w:tc>
        <w:tc>
          <w:tcPr>
            <w:tcW w:w="7694" w:type="dxa"/>
          </w:tcPr>
          <w:p w:rsidR="001B1A97" w:rsidRDefault="001B1A97" w:rsidP="00A54432">
            <w:pPr>
              <w:rPr>
                <w:rFonts w:asciiTheme="minorHAnsi" w:hAnsiTheme="minorHAnsi"/>
                <w:lang w:val="en-US"/>
              </w:rPr>
            </w:pPr>
            <w:r w:rsidRPr="00E63566">
              <w:rPr>
                <w:rFonts w:asciiTheme="minorHAnsi" w:hAnsiTheme="minorHAnsi"/>
                <w:lang w:val="en-US"/>
              </w:rPr>
              <w:t>Use a variety of software packages such as Microsoft Word, Outlook, PowerPoint, Excel etc. to produce correspondence, presentations, records, spreadsheets and databases</w:t>
            </w:r>
          </w:p>
          <w:p w:rsidR="00271766" w:rsidRPr="00E63566" w:rsidRDefault="00271766" w:rsidP="00A54432">
            <w:pPr>
              <w:rPr>
                <w:rFonts w:asciiTheme="minorHAnsi" w:hAnsiTheme="minorHAnsi"/>
                <w:lang w:val="en-US"/>
              </w:rPr>
            </w:pPr>
          </w:p>
        </w:tc>
      </w:tr>
      <w:tr w:rsidR="001B1A97" w:rsidRPr="00E63566" w:rsidTr="009B0A32">
        <w:trPr>
          <w:trHeight w:val="229"/>
        </w:trPr>
        <w:tc>
          <w:tcPr>
            <w:tcW w:w="1090" w:type="dxa"/>
          </w:tcPr>
          <w:p w:rsidR="001B1A97" w:rsidRPr="00E63566" w:rsidRDefault="00271766" w:rsidP="00F17815">
            <w:pPr>
              <w:ind w:left="22"/>
              <w:jc w:val="center"/>
              <w:rPr>
                <w:rFonts w:asciiTheme="minorHAnsi" w:hAnsiTheme="minorHAnsi"/>
                <w:b/>
                <w:lang w:val="en-US"/>
              </w:rPr>
            </w:pPr>
            <w:r>
              <w:rPr>
                <w:rFonts w:asciiTheme="minorHAnsi" w:hAnsiTheme="minorHAnsi"/>
                <w:b/>
                <w:lang w:val="en-US"/>
              </w:rPr>
              <w:t xml:space="preserve">17. </w:t>
            </w:r>
          </w:p>
        </w:tc>
        <w:tc>
          <w:tcPr>
            <w:tcW w:w="7694" w:type="dxa"/>
          </w:tcPr>
          <w:p w:rsidR="001B1A97" w:rsidRDefault="001B1A97" w:rsidP="00A72553">
            <w:pPr>
              <w:rPr>
                <w:rFonts w:asciiTheme="minorHAnsi" w:hAnsiTheme="minorHAnsi"/>
                <w:lang w:val="en-US"/>
              </w:rPr>
            </w:pPr>
            <w:r w:rsidRPr="00E63566">
              <w:rPr>
                <w:rFonts w:asciiTheme="minorHAnsi" w:hAnsiTheme="minorHAnsi"/>
                <w:lang w:val="en-US"/>
              </w:rPr>
              <w:t>To ensure all contract issues are properly completed at the close out of the project.</w:t>
            </w:r>
          </w:p>
          <w:p w:rsidR="00271766" w:rsidRPr="00E63566" w:rsidRDefault="00271766" w:rsidP="00A72553">
            <w:pPr>
              <w:rPr>
                <w:rFonts w:asciiTheme="minorHAnsi" w:hAnsiTheme="minorHAnsi"/>
                <w:lang w:val="en-US"/>
              </w:rPr>
            </w:pPr>
          </w:p>
        </w:tc>
      </w:tr>
      <w:tr w:rsidR="001B1A97" w:rsidRPr="00E63566" w:rsidTr="009B0A32">
        <w:trPr>
          <w:trHeight w:val="229"/>
        </w:trPr>
        <w:tc>
          <w:tcPr>
            <w:tcW w:w="1090" w:type="dxa"/>
          </w:tcPr>
          <w:p w:rsidR="001B1A97" w:rsidRPr="00E63566" w:rsidRDefault="00271766" w:rsidP="009B0A32">
            <w:pPr>
              <w:ind w:left="22"/>
              <w:jc w:val="center"/>
              <w:rPr>
                <w:rFonts w:asciiTheme="minorHAnsi" w:hAnsiTheme="minorHAnsi"/>
                <w:b/>
                <w:lang w:val="en-US"/>
              </w:rPr>
            </w:pPr>
            <w:r>
              <w:rPr>
                <w:rFonts w:asciiTheme="minorHAnsi" w:hAnsiTheme="minorHAnsi"/>
                <w:b/>
                <w:lang w:val="en-US"/>
              </w:rPr>
              <w:t xml:space="preserve">18. </w:t>
            </w:r>
          </w:p>
        </w:tc>
        <w:tc>
          <w:tcPr>
            <w:tcW w:w="7694" w:type="dxa"/>
          </w:tcPr>
          <w:p w:rsidR="001B1A97" w:rsidRDefault="00271766" w:rsidP="00271766">
            <w:pPr>
              <w:rPr>
                <w:rFonts w:asciiTheme="minorHAnsi" w:hAnsiTheme="minorHAnsi"/>
                <w:lang w:val="en-US"/>
              </w:rPr>
            </w:pPr>
            <w:r w:rsidRPr="00271766">
              <w:rPr>
                <w:rFonts w:asciiTheme="minorHAnsi" w:hAnsiTheme="minorHAnsi"/>
                <w:lang w:val="en-US"/>
              </w:rPr>
              <w:t>To</w:t>
            </w:r>
            <w:r>
              <w:rPr>
                <w:rFonts w:asciiTheme="minorHAnsi" w:hAnsiTheme="minorHAnsi"/>
                <w:lang w:val="en-US"/>
              </w:rPr>
              <w:t xml:space="preserve"> support the QAT on a</w:t>
            </w:r>
            <w:r w:rsidRPr="00271766">
              <w:rPr>
                <w:rFonts w:asciiTheme="minorHAnsi" w:hAnsiTheme="minorHAnsi"/>
                <w:lang w:val="en-US"/>
              </w:rPr>
              <w:t xml:space="preserve">greed projects that sit within the </w:t>
            </w:r>
            <w:r>
              <w:rPr>
                <w:rFonts w:asciiTheme="minorHAnsi" w:hAnsiTheme="minorHAnsi"/>
                <w:lang w:val="en-US"/>
              </w:rPr>
              <w:t xml:space="preserve">this department. Providing support to the QAC when necessary to ensure </w:t>
            </w:r>
            <w:r w:rsidRPr="00271766">
              <w:rPr>
                <w:rFonts w:asciiTheme="minorHAnsi" w:hAnsiTheme="minorHAnsi"/>
                <w:lang w:val="en-US"/>
              </w:rPr>
              <w:t xml:space="preserve">objectives and deadlines are achieved. This may include </w:t>
            </w:r>
            <w:r>
              <w:rPr>
                <w:rFonts w:asciiTheme="minorHAnsi" w:hAnsiTheme="minorHAnsi"/>
                <w:lang w:val="en-US"/>
              </w:rPr>
              <w:t xml:space="preserve">receiving support </w:t>
            </w:r>
            <w:r w:rsidRPr="00271766">
              <w:rPr>
                <w:rFonts w:asciiTheme="minorHAnsi" w:hAnsiTheme="minorHAnsi"/>
                <w:lang w:val="en-US"/>
              </w:rPr>
              <w:t xml:space="preserve">and training, </w:t>
            </w:r>
            <w:r>
              <w:rPr>
                <w:rFonts w:asciiTheme="minorHAnsi" w:hAnsiTheme="minorHAnsi"/>
                <w:lang w:val="en-US"/>
              </w:rPr>
              <w:t xml:space="preserve">along with undertaking delegated tasks which will be monitored by the QAC. </w:t>
            </w:r>
          </w:p>
          <w:p w:rsidR="00271766" w:rsidRPr="00E63566" w:rsidRDefault="00271766" w:rsidP="00271766">
            <w:pPr>
              <w:rPr>
                <w:rFonts w:asciiTheme="minorHAnsi" w:hAnsiTheme="minorHAnsi"/>
                <w:lang w:val="en-US"/>
              </w:rPr>
            </w:pPr>
          </w:p>
        </w:tc>
      </w:tr>
      <w:tr w:rsidR="001B1A97" w:rsidRPr="00E63566" w:rsidTr="009B0A32">
        <w:trPr>
          <w:trHeight w:val="229"/>
        </w:trPr>
        <w:tc>
          <w:tcPr>
            <w:tcW w:w="1090" w:type="dxa"/>
          </w:tcPr>
          <w:p w:rsidR="001B1A97" w:rsidRPr="00E63566" w:rsidRDefault="00271766" w:rsidP="00F17815">
            <w:pPr>
              <w:ind w:left="22"/>
              <w:jc w:val="center"/>
              <w:rPr>
                <w:rFonts w:asciiTheme="minorHAnsi" w:hAnsiTheme="minorHAnsi"/>
                <w:b/>
                <w:lang w:val="en-US"/>
              </w:rPr>
            </w:pPr>
            <w:r>
              <w:rPr>
                <w:rFonts w:asciiTheme="minorHAnsi" w:hAnsiTheme="minorHAnsi"/>
                <w:b/>
                <w:lang w:val="en-US"/>
              </w:rPr>
              <w:t xml:space="preserve">19. </w:t>
            </w:r>
          </w:p>
        </w:tc>
        <w:tc>
          <w:tcPr>
            <w:tcW w:w="7694" w:type="dxa"/>
          </w:tcPr>
          <w:p w:rsidR="00271766" w:rsidRPr="00271766" w:rsidRDefault="00271766" w:rsidP="00271766">
            <w:pPr>
              <w:rPr>
                <w:rFonts w:asciiTheme="minorHAnsi" w:hAnsiTheme="minorHAnsi"/>
                <w:lang w:val="en-US"/>
              </w:rPr>
            </w:pPr>
            <w:r w:rsidRPr="00271766">
              <w:rPr>
                <w:rFonts w:asciiTheme="minorHAnsi" w:hAnsiTheme="minorHAnsi"/>
                <w:lang w:val="en-US"/>
              </w:rPr>
              <w:t>Attend and contribute to regular performance review as and when required as set out in the staff handbook.</w:t>
            </w:r>
          </w:p>
          <w:p w:rsidR="00271766" w:rsidRPr="00271766" w:rsidRDefault="00271766" w:rsidP="00271766">
            <w:pPr>
              <w:rPr>
                <w:rFonts w:asciiTheme="minorHAnsi" w:hAnsiTheme="minorHAnsi"/>
                <w:lang w:val="en-US"/>
              </w:rPr>
            </w:pPr>
          </w:p>
          <w:p w:rsidR="001B1A97" w:rsidRPr="00E63566" w:rsidRDefault="00271766" w:rsidP="00271766">
            <w:pPr>
              <w:rPr>
                <w:rFonts w:asciiTheme="minorHAnsi" w:hAnsiTheme="minorHAnsi"/>
                <w:lang w:val="en-US"/>
              </w:rPr>
            </w:pPr>
            <w:r w:rsidRPr="00271766">
              <w:rPr>
                <w:rFonts w:asciiTheme="minorHAnsi" w:hAnsiTheme="minorHAnsi"/>
                <w:lang w:val="en-US"/>
              </w:rPr>
              <w:t>Take responsibility for own personal development and acquisition of new skills and knowledge in line with the changing needs of the role and the Business.</w:t>
            </w:r>
          </w:p>
        </w:tc>
      </w:tr>
    </w:tbl>
    <w:p w:rsidR="00407448" w:rsidRPr="00E63566" w:rsidRDefault="00407448" w:rsidP="00B54172">
      <w:pPr>
        <w:rPr>
          <w:rFonts w:asciiTheme="minorHAnsi" w:hAnsiTheme="minorHAnsi"/>
          <w:b/>
          <w:u w:val="single"/>
        </w:rPr>
      </w:pPr>
    </w:p>
    <w:p w:rsidR="00256D7F" w:rsidRPr="00271766" w:rsidRDefault="00407448" w:rsidP="00271766">
      <w:pPr>
        <w:ind w:right="-483"/>
        <w:jc w:val="center"/>
        <w:rPr>
          <w:rFonts w:asciiTheme="minorHAnsi" w:hAnsiTheme="minorHAnsi"/>
          <w:sz w:val="20"/>
          <w:szCs w:val="20"/>
        </w:rPr>
      </w:pPr>
      <w:r w:rsidRPr="00271766">
        <w:rPr>
          <w:rFonts w:asciiTheme="minorHAnsi" w:hAnsiTheme="minorHAnsi"/>
          <w:sz w:val="20"/>
          <w:szCs w:val="20"/>
        </w:rPr>
        <w:t>Post holder may be required from time to time to undertake other duties, not specifically mentioned in this job description, but within levels of their salary scale</w:t>
      </w:r>
      <w:r w:rsidR="004F454C" w:rsidRPr="00271766">
        <w:rPr>
          <w:rFonts w:asciiTheme="minorHAnsi" w:hAnsiTheme="minorHAnsi"/>
          <w:sz w:val="20"/>
          <w:szCs w:val="20"/>
        </w:rPr>
        <w:t>. On occasion there may be travel and work in unsocial hours</w:t>
      </w:r>
    </w:p>
    <w:p w:rsidR="00B54172" w:rsidRPr="00E63566" w:rsidRDefault="00B54172" w:rsidP="00B54172">
      <w:pPr>
        <w:rPr>
          <w:rFonts w:asciiTheme="minorHAnsi" w:hAnsiTheme="minorHAnsi"/>
          <w:b/>
          <w:u w:val="single"/>
        </w:rPr>
      </w:pPr>
    </w:p>
    <w:tbl>
      <w:tblPr>
        <w:tblStyle w:val="TableGrid"/>
        <w:tblW w:w="8763" w:type="dxa"/>
        <w:tblLook w:val="01E0" w:firstRow="1" w:lastRow="1" w:firstColumn="1" w:lastColumn="1" w:noHBand="0" w:noVBand="0"/>
      </w:tblPr>
      <w:tblGrid>
        <w:gridCol w:w="1962"/>
        <w:gridCol w:w="6801"/>
      </w:tblGrid>
      <w:tr w:rsidR="00B54172" w:rsidRPr="00E63566">
        <w:trPr>
          <w:trHeight w:val="914"/>
        </w:trPr>
        <w:tc>
          <w:tcPr>
            <w:tcW w:w="1962" w:type="dxa"/>
          </w:tcPr>
          <w:p w:rsidR="00B54172" w:rsidRPr="00E63566" w:rsidRDefault="00B54172" w:rsidP="00B54172">
            <w:pPr>
              <w:rPr>
                <w:rFonts w:asciiTheme="minorHAnsi" w:hAnsiTheme="minorHAnsi"/>
                <w:b/>
              </w:rPr>
            </w:pPr>
            <w:r w:rsidRPr="00E63566">
              <w:rPr>
                <w:rFonts w:asciiTheme="minorHAnsi" w:hAnsiTheme="minorHAnsi"/>
                <w:b/>
              </w:rPr>
              <w:t>Prepared By</w:t>
            </w:r>
            <w:r w:rsidR="002047D5" w:rsidRPr="00E63566">
              <w:rPr>
                <w:rFonts w:asciiTheme="minorHAnsi" w:hAnsiTheme="minorHAnsi"/>
                <w:b/>
              </w:rPr>
              <w:t>:</w:t>
            </w:r>
          </w:p>
        </w:tc>
        <w:tc>
          <w:tcPr>
            <w:tcW w:w="6801" w:type="dxa"/>
          </w:tcPr>
          <w:p w:rsidR="00732377" w:rsidRPr="00271766" w:rsidRDefault="00732377" w:rsidP="00732377">
            <w:pPr>
              <w:rPr>
                <w:rFonts w:asciiTheme="minorHAnsi" w:hAnsiTheme="minorHAnsi"/>
              </w:rPr>
            </w:pPr>
            <w:r>
              <w:rPr>
                <w:rFonts w:asciiTheme="minorHAnsi" w:hAnsiTheme="minorHAnsi"/>
              </w:rPr>
              <w:t>Nicki Ulloa</w:t>
            </w:r>
          </w:p>
        </w:tc>
      </w:tr>
      <w:tr w:rsidR="00B54172" w:rsidRPr="00E63566">
        <w:trPr>
          <w:trHeight w:val="615"/>
        </w:trPr>
        <w:tc>
          <w:tcPr>
            <w:tcW w:w="1962" w:type="dxa"/>
          </w:tcPr>
          <w:p w:rsidR="00B54172" w:rsidRPr="00E63566" w:rsidRDefault="00B54172" w:rsidP="00B54172">
            <w:pPr>
              <w:rPr>
                <w:rFonts w:asciiTheme="minorHAnsi" w:hAnsiTheme="minorHAnsi"/>
                <w:b/>
              </w:rPr>
            </w:pPr>
            <w:r w:rsidRPr="00E63566">
              <w:rPr>
                <w:rFonts w:asciiTheme="minorHAnsi" w:hAnsiTheme="minorHAnsi"/>
                <w:b/>
              </w:rPr>
              <w:t>Date</w:t>
            </w:r>
            <w:r w:rsidR="002047D5" w:rsidRPr="00E63566">
              <w:rPr>
                <w:rFonts w:asciiTheme="minorHAnsi" w:hAnsiTheme="minorHAnsi"/>
                <w:b/>
              </w:rPr>
              <w:t>:</w:t>
            </w:r>
          </w:p>
        </w:tc>
        <w:tc>
          <w:tcPr>
            <w:tcW w:w="6801" w:type="dxa"/>
          </w:tcPr>
          <w:p w:rsidR="00B54172" w:rsidRPr="00E63566" w:rsidRDefault="0026582E" w:rsidP="0026582E">
            <w:pPr>
              <w:rPr>
                <w:rFonts w:asciiTheme="minorHAnsi" w:hAnsiTheme="minorHAnsi"/>
                <w:b/>
                <w:u w:val="single"/>
              </w:rPr>
            </w:pPr>
            <w:r>
              <w:rPr>
                <w:rFonts w:asciiTheme="minorHAnsi" w:hAnsiTheme="minorHAnsi"/>
              </w:rPr>
              <w:t>April 2021</w:t>
            </w:r>
          </w:p>
        </w:tc>
      </w:tr>
    </w:tbl>
    <w:p w:rsidR="00B54172" w:rsidRPr="00271766" w:rsidRDefault="00604512" w:rsidP="006700A1">
      <w:pPr>
        <w:pStyle w:val="22-Modeltekst"/>
        <w:jc w:val="center"/>
        <w:rPr>
          <w:rFonts w:asciiTheme="minorHAnsi" w:hAnsiTheme="minorHAnsi" w:cs="Arial"/>
          <w:sz w:val="20"/>
          <w:szCs w:val="20"/>
          <w:lang w:val="en-US"/>
        </w:rPr>
      </w:pPr>
      <w:r w:rsidRPr="00271766">
        <w:rPr>
          <w:rFonts w:asciiTheme="minorHAnsi" w:hAnsiTheme="minorHAnsi" w:cs="Arial"/>
          <w:sz w:val="20"/>
          <w:szCs w:val="20"/>
          <w:lang w:val="en-US"/>
        </w:rPr>
        <w:t>T</w:t>
      </w:r>
      <w:r w:rsidR="00B54172" w:rsidRPr="00271766">
        <w:rPr>
          <w:rFonts w:asciiTheme="minorHAnsi" w:hAnsiTheme="minorHAnsi" w:cs="Arial"/>
          <w:sz w:val="20"/>
          <w:szCs w:val="20"/>
          <w:lang w:val="en-US"/>
        </w:rPr>
        <w:t>he Company reserves the right to vary or amend the duties and responsibilities of the post holder at any time according to the needs of the Company’s business.</w:t>
      </w:r>
    </w:p>
    <w:tbl>
      <w:tblPr>
        <w:tblStyle w:val="TableGrid1"/>
        <w:tblW w:w="9184" w:type="dxa"/>
        <w:tblInd w:w="-110" w:type="dxa"/>
        <w:tblCellMar>
          <w:top w:w="12" w:type="dxa"/>
          <w:left w:w="110" w:type="dxa"/>
          <w:right w:w="89" w:type="dxa"/>
        </w:tblCellMar>
        <w:tblLook w:val="04A0" w:firstRow="1" w:lastRow="0" w:firstColumn="1" w:lastColumn="0" w:noHBand="0" w:noVBand="1"/>
      </w:tblPr>
      <w:tblGrid>
        <w:gridCol w:w="9184"/>
      </w:tblGrid>
      <w:tr w:rsidR="00271766" w:rsidRPr="00415C9A" w:rsidTr="00385206">
        <w:trPr>
          <w:trHeight w:val="795"/>
        </w:trPr>
        <w:tc>
          <w:tcPr>
            <w:tcW w:w="9184" w:type="dxa"/>
            <w:tcBorders>
              <w:top w:val="single" w:sz="4" w:space="0" w:color="000000"/>
              <w:left w:val="single" w:sz="4" w:space="0" w:color="000000"/>
              <w:bottom w:val="single" w:sz="4" w:space="0" w:color="auto"/>
              <w:right w:val="single" w:sz="4" w:space="0" w:color="000000"/>
            </w:tcBorders>
          </w:tcPr>
          <w:p w:rsidR="00271766" w:rsidRDefault="00271766" w:rsidP="00385206">
            <w:pPr>
              <w:spacing w:line="259" w:lineRule="auto"/>
              <w:rPr>
                <w:rFonts w:ascii="Calibri" w:hAnsi="Calibri"/>
                <w:b/>
                <w:sz w:val="22"/>
                <w:szCs w:val="22"/>
              </w:rPr>
            </w:pPr>
          </w:p>
          <w:p w:rsidR="00271766" w:rsidRPr="00415C9A" w:rsidRDefault="00271766" w:rsidP="00385206">
            <w:pPr>
              <w:keepNext/>
              <w:keepLines/>
              <w:spacing w:after="202" w:line="259" w:lineRule="auto"/>
              <w:ind w:left="-5" w:hanging="10"/>
              <w:jc w:val="center"/>
              <w:outlineLvl w:val="0"/>
              <w:rPr>
                <w:rFonts w:ascii="Calibri" w:eastAsia="Arial" w:hAnsi="Calibri"/>
                <w:b/>
                <w:sz w:val="28"/>
                <w:szCs w:val="28"/>
                <w:u w:val="single"/>
              </w:rPr>
            </w:pPr>
            <w:r>
              <w:rPr>
                <w:rFonts w:ascii="Calibri" w:eastAsia="Arial" w:hAnsi="Calibri"/>
                <w:b/>
                <w:sz w:val="28"/>
                <w:szCs w:val="28"/>
                <w:u w:val="single"/>
              </w:rPr>
              <w:t>Person S</w:t>
            </w:r>
            <w:r w:rsidRPr="00415C9A">
              <w:rPr>
                <w:rFonts w:ascii="Calibri" w:eastAsia="Arial" w:hAnsi="Calibri"/>
                <w:b/>
                <w:sz w:val="28"/>
                <w:szCs w:val="28"/>
                <w:u w:val="single"/>
              </w:rPr>
              <w:t>pecification</w:t>
            </w:r>
          </w:p>
          <w:p w:rsidR="00271766" w:rsidRPr="00415C9A" w:rsidRDefault="00271766" w:rsidP="00385206">
            <w:pPr>
              <w:keepNext/>
              <w:keepLines/>
              <w:spacing w:line="268" w:lineRule="auto"/>
              <w:ind w:left="10" w:hanging="10"/>
              <w:jc w:val="center"/>
              <w:outlineLvl w:val="1"/>
              <w:rPr>
                <w:rFonts w:ascii="Calibri" w:eastAsia="Arial" w:hAnsi="Calibri"/>
                <w:b/>
              </w:rPr>
            </w:pPr>
            <w:r w:rsidRPr="00415C9A">
              <w:rPr>
                <w:rFonts w:ascii="Calibri" w:eastAsia="Arial" w:hAnsi="Calibri"/>
                <w:b/>
              </w:rPr>
              <w:t>(E = Essential</w:t>
            </w:r>
            <w:r>
              <w:rPr>
                <w:rFonts w:ascii="Calibri" w:eastAsia="Arial" w:hAnsi="Calibri"/>
                <w:b/>
              </w:rPr>
              <w:t>,</w:t>
            </w:r>
            <w:r w:rsidRPr="00415C9A">
              <w:rPr>
                <w:rFonts w:ascii="Calibri" w:eastAsia="Arial" w:hAnsi="Calibri"/>
                <w:b/>
              </w:rPr>
              <w:t xml:space="preserve"> D = Desirable)</w:t>
            </w:r>
          </w:p>
          <w:p w:rsidR="00271766" w:rsidRPr="00415C9A" w:rsidRDefault="00271766" w:rsidP="00385206">
            <w:pPr>
              <w:spacing w:line="259" w:lineRule="auto"/>
              <w:rPr>
                <w:rFonts w:ascii="Calibri" w:hAnsi="Calibri"/>
                <w:sz w:val="28"/>
                <w:szCs w:val="28"/>
              </w:rPr>
            </w:pPr>
          </w:p>
        </w:tc>
      </w:tr>
      <w:tr w:rsidR="00271766" w:rsidRPr="00415C9A" w:rsidTr="00271766">
        <w:trPr>
          <w:trHeight w:val="720"/>
        </w:trPr>
        <w:tc>
          <w:tcPr>
            <w:tcW w:w="9184" w:type="dxa"/>
            <w:tcBorders>
              <w:top w:val="single" w:sz="4" w:space="0" w:color="auto"/>
              <w:left w:val="single" w:sz="4" w:space="0" w:color="000000"/>
              <w:bottom w:val="single" w:sz="4" w:space="0" w:color="auto"/>
              <w:right w:val="single" w:sz="4" w:space="0" w:color="000000"/>
            </w:tcBorders>
          </w:tcPr>
          <w:p w:rsidR="00271766" w:rsidRDefault="00271766" w:rsidP="00385206">
            <w:pPr>
              <w:spacing w:line="259" w:lineRule="auto"/>
              <w:rPr>
                <w:rFonts w:ascii="Calibri" w:hAnsi="Calibri"/>
                <w:b/>
                <w:sz w:val="22"/>
                <w:szCs w:val="22"/>
              </w:rPr>
            </w:pPr>
          </w:p>
          <w:p w:rsidR="00271766" w:rsidRPr="00415C9A" w:rsidRDefault="00271766" w:rsidP="00385206">
            <w:pPr>
              <w:spacing w:line="259" w:lineRule="auto"/>
              <w:jc w:val="center"/>
              <w:rPr>
                <w:rFonts w:ascii="Calibri" w:hAnsi="Calibri"/>
                <w:b/>
              </w:rPr>
            </w:pPr>
            <w:r w:rsidRPr="00415C9A">
              <w:rPr>
                <w:rFonts w:ascii="Calibri" w:hAnsi="Calibri"/>
                <w:b/>
              </w:rPr>
              <w:t>Skills and Core Competencies</w:t>
            </w:r>
          </w:p>
        </w:tc>
      </w:tr>
      <w:tr w:rsidR="00271766" w:rsidRPr="00415C9A" w:rsidTr="00634CD6">
        <w:trPr>
          <w:trHeight w:val="3600"/>
        </w:trPr>
        <w:tc>
          <w:tcPr>
            <w:tcW w:w="9184" w:type="dxa"/>
            <w:tcBorders>
              <w:top w:val="single" w:sz="4" w:space="0" w:color="auto"/>
              <w:left w:val="single" w:sz="4" w:space="0" w:color="000000"/>
              <w:bottom w:val="single" w:sz="4" w:space="0" w:color="auto"/>
              <w:right w:val="single" w:sz="4" w:space="0" w:color="000000"/>
            </w:tcBorders>
          </w:tcPr>
          <w:p w:rsidR="00271766" w:rsidRPr="00271766" w:rsidRDefault="00271766" w:rsidP="00271766">
            <w:pPr>
              <w:spacing w:line="259" w:lineRule="auto"/>
              <w:rPr>
                <w:rFonts w:ascii="Calibri" w:hAnsi="Calibri"/>
                <w:b/>
                <w:sz w:val="22"/>
                <w:szCs w:val="22"/>
                <w:u w:val="single"/>
              </w:rPr>
            </w:pPr>
            <w:r w:rsidRPr="00271766">
              <w:rPr>
                <w:rFonts w:ascii="Calibri" w:hAnsi="Calibri"/>
                <w:b/>
                <w:sz w:val="22"/>
                <w:szCs w:val="22"/>
                <w:u w:val="single"/>
              </w:rPr>
              <w:t xml:space="preserve">Experience </w:t>
            </w:r>
          </w:p>
          <w:p w:rsidR="00271766" w:rsidRPr="00271766" w:rsidRDefault="00271766" w:rsidP="00271766">
            <w:pPr>
              <w:spacing w:line="259" w:lineRule="auto"/>
              <w:rPr>
                <w:rFonts w:ascii="Calibri" w:hAnsi="Calibri"/>
                <w:sz w:val="22"/>
                <w:szCs w:val="22"/>
              </w:rPr>
            </w:pPr>
          </w:p>
          <w:p w:rsidR="00271766" w:rsidRDefault="00271766" w:rsidP="00634CD6">
            <w:pPr>
              <w:pStyle w:val="ListParagraph"/>
              <w:numPr>
                <w:ilvl w:val="0"/>
                <w:numId w:val="6"/>
              </w:numPr>
              <w:spacing w:line="259" w:lineRule="auto"/>
              <w:rPr>
                <w:rFonts w:ascii="Calibri" w:hAnsi="Calibri"/>
                <w:sz w:val="22"/>
                <w:szCs w:val="22"/>
              </w:rPr>
            </w:pPr>
            <w:r w:rsidRPr="00634CD6">
              <w:rPr>
                <w:rFonts w:ascii="Calibri" w:hAnsi="Calibri"/>
                <w:sz w:val="22"/>
                <w:szCs w:val="22"/>
              </w:rPr>
              <w:t>Experience of working in a Quality Assurance role  (D)</w:t>
            </w:r>
          </w:p>
          <w:p w:rsidR="00634CD6" w:rsidRDefault="00634CD6" w:rsidP="00271766">
            <w:pPr>
              <w:pStyle w:val="ListParagraph"/>
              <w:numPr>
                <w:ilvl w:val="0"/>
                <w:numId w:val="6"/>
              </w:numPr>
              <w:spacing w:line="259" w:lineRule="auto"/>
              <w:rPr>
                <w:rFonts w:ascii="Calibri" w:hAnsi="Calibri"/>
                <w:sz w:val="22"/>
                <w:szCs w:val="22"/>
              </w:rPr>
            </w:pPr>
            <w:r>
              <w:rPr>
                <w:rFonts w:ascii="Calibri" w:hAnsi="Calibri"/>
                <w:sz w:val="22"/>
                <w:szCs w:val="22"/>
              </w:rPr>
              <w:t>Experience in working within administration (E)</w:t>
            </w:r>
          </w:p>
          <w:p w:rsidR="00634CD6" w:rsidRDefault="00271766" w:rsidP="00271766">
            <w:pPr>
              <w:pStyle w:val="ListParagraph"/>
              <w:numPr>
                <w:ilvl w:val="0"/>
                <w:numId w:val="6"/>
              </w:numPr>
              <w:spacing w:line="259" w:lineRule="auto"/>
              <w:rPr>
                <w:rFonts w:ascii="Calibri" w:hAnsi="Calibri"/>
                <w:sz w:val="22"/>
                <w:szCs w:val="22"/>
              </w:rPr>
            </w:pPr>
            <w:r w:rsidRPr="00634CD6">
              <w:rPr>
                <w:rFonts w:ascii="Calibri" w:hAnsi="Calibri"/>
                <w:sz w:val="22"/>
                <w:szCs w:val="22"/>
              </w:rPr>
              <w:t>Relevant previous experience working on funded provision (The National Lottery Community, ESF, ACL</w:t>
            </w:r>
            <w:r w:rsidR="00634CD6">
              <w:rPr>
                <w:rFonts w:ascii="Calibri" w:hAnsi="Calibri"/>
                <w:sz w:val="22"/>
                <w:szCs w:val="22"/>
              </w:rPr>
              <w:t>, SFA, DWP). (D)</w:t>
            </w:r>
          </w:p>
          <w:p w:rsidR="00634CD6" w:rsidRDefault="00271766" w:rsidP="00271766">
            <w:pPr>
              <w:pStyle w:val="ListParagraph"/>
              <w:numPr>
                <w:ilvl w:val="0"/>
                <w:numId w:val="6"/>
              </w:numPr>
              <w:spacing w:line="259" w:lineRule="auto"/>
              <w:rPr>
                <w:rFonts w:ascii="Calibri" w:hAnsi="Calibri"/>
                <w:sz w:val="22"/>
                <w:szCs w:val="22"/>
              </w:rPr>
            </w:pPr>
            <w:r w:rsidRPr="00634CD6">
              <w:rPr>
                <w:rFonts w:ascii="Calibri" w:hAnsi="Calibri"/>
                <w:sz w:val="22"/>
                <w:szCs w:val="22"/>
              </w:rPr>
              <w:t>Experience in using CRM systems  (D)</w:t>
            </w:r>
          </w:p>
          <w:p w:rsidR="00271766" w:rsidRPr="00634CD6" w:rsidRDefault="00271766" w:rsidP="00271766">
            <w:pPr>
              <w:pStyle w:val="ListParagraph"/>
              <w:numPr>
                <w:ilvl w:val="0"/>
                <w:numId w:val="6"/>
              </w:numPr>
              <w:spacing w:line="259" w:lineRule="auto"/>
              <w:rPr>
                <w:rFonts w:ascii="Calibri" w:hAnsi="Calibri"/>
                <w:sz w:val="22"/>
                <w:szCs w:val="22"/>
              </w:rPr>
            </w:pPr>
            <w:r w:rsidRPr="00634CD6">
              <w:rPr>
                <w:rFonts w:ascii="Calibri" w:hAnsi="Calibri"/>
                <w:sz w:val="22"/>
                <w:szCs w:val="22"/>
              </w:rPr>
              <w:t>Experience of partnership working and integration with key agencies, negotiation and liai</w:t>
            </w:r>
            <w:r w:rsidR="00634CD6">
              <w:rPr>
                <w:rFonts w:ascii="Calibri" w:hAnsi="Calibri"/>
                <w:sz w:val="22"/>
                <w:szCs w:val="22"/>
              </w:rPr>
              <w:t>son work with other agencies. (D</w:t>
            </w:r>
            <w:r w:rsidRPr="00634CD6">
              <w:rPr>
                <w:rFonts w:ascii="Calibri" w:hAnsi="Calibri"/>
                <w:sz w:val="22"/>
                <w:szCs w:val="22"/>
              </w:rPr>
              <w:t>)</w:t>
            </w:r>
          </w:p>
          <w:p w:rsidR="00271766" w:rsidRPr="00634CD6" w:rsidRDefault="00271766" w:rsidP="00634CD6">
            <w:pPr>
              <w:pStyle w:val="ListParagraph"/>
              <w:numPr>
                <w:ilvl w:val="0"/>
                <w:numId w:val="6"/>
              </w:numPr>
              <w:spacing w:line="259" w:lineRule="auto"/>
              <w:rPr>
                <w:rFonts w:ascii="Calibri" w:hAnsi="Calibri"/>
                <w:sz w:val="22"/>
                <w:szCs w:val="22"/>
              </w:rPr>
            </w:pPr>
            <w:r w:rsidRPr="00634CD6">
              <w:rPr>
                <w:rFonts w:ascii="Calibri" w:hAnsi="Calibri"/>
                <w:sz w:val="22"/>
                <w:szCs w:val="22"/>
              </w:rPr>
              <w:t>Experience of delivering training. (D)</w:t>
            </w:r>
          </w:p>
          <w:p w:rsidR="00271766" w:rsidRDefault="00271766" w:rsidP="00634CD6">
            <w:pPr>
              <w:pStyle w:val="ListParagraph"/>
              <w:numPr>
                <w:ilvl w:val="0"/>
                <w:numId w:val="6"/>
              </w:numPr>
              <w:spacing w:line="259" w:lineRule="auto"/>
              <w:rPr>
                <w:rFonts w:ascii="Calibri" w:hAnsi="Calibri"/>
                <w:sz w:val="22"/>
                <w:szCs w:val="22"/>
              </w:rPr>
            </w:pPr>
            <w:r w:rsidRPr="00634CD6">
              <w:rPr>
                <w:rFonts w:ascii="Calibri" w:hAnsi="Calibri"/>
                <w:sz w:val="22"/>
                <w:szCs w:val="22"/>
              </w:rPr>
              <w:t xml:space="preserve">Experience in data collection/ analysing (D) </w:t>
            </w:r>
          </w:p>
          <w:p w:rsidR="00634CD6" w:rsidRDefault="00634CD6" w:rsidP="00634CD6">
            <w:pPr>
              <w:spacing w:line="259" w:lineRule="auto"/>
              <w:rPr>
                <w:rFonts w:ascii="Calibri" w:hAnsi="Calibri"/>
                <w:sz w:val="22"/>
                <w:szCs w:val="22"/>
              </w:rPr>
            </w:pPr>
          </w:p>
          <w:p w:rsidR="00271766" w:rsidRPr="00271766" w:rsidRDefault="00271766" w:rsidP="00271766">
            <w:pPr>
              <w:spacing w:line="259" w:lineRule="auto"/>
              <w:rPr>
                <w:rFonts w:ascii="Calibri" w:hAnsi="Calibri"/>
                <w:sz w:val="22"/>
                <w:szCs w:val="22"/>
              </w:rPr>
            </w:pPr>
          </w:p>
        </w:tc>
      </w:tr>
      <w:tr w:rsidR="00634CD6" w:rsidRPr="00415C9A" w:rsidTr="00271766">
        <w:trPr>
          <w:trHeight w:val="2278"/>
        </w:trPr>
        <w:tc>
          <w:tcPr>
            <w:tcW w:w="9184" w:type="dxa"/>
            <w:tcBorders>
              <w:top w:val="single" w:sz="4" w:space="0" w:color="auto"/>
              <w:left w:val="single" w:sz="4" w:space="0" w:color="000000"/>
              <w:bottom w:val="single" w:sz="4" w:space="0" w:color="auto"/>
              <w:right w:val="single" w:sz="4" w:space="0" w:color="000000"/>
            </w:tcBorders>
          </w:tcPr>
          <w:p w:rsidR="00634CD6" w:rsidRPr="00634CD6" w:rsidRDefault="00634CD6" w:rsidP="00634CD6">
            <w:pPr>
              <w:spacing w:line="259" w:lineRule="auto"/>
              <w:rPr>
                <w:rFonts w:ascii="Calibri" w:hAnsi="Calibri"/>
                <w:b/>
                <w:sz w:val="22"/>
                <w:szCs w:val="22"/>
                <w:u w:val="single"/>
              </w:rPr>
            </w:pPr>
            <w:r w:rsidRPr="00634CD6">
              <w:rPr>
                <w:rFonts w:ascii="Calibri" w:hAnsi="Calibri"/>
                <w:b/>
                <w:sz w:val="22"/>
                <w:szCs w:val="22"/>
                <w:u w:val="single"/>
              </w:rPr>
              <w:t xml:space="preserve">Knowledge </w:t>
            </w:r>
          </w:p>
          <w:p w:rsidR="00634CD6" w:rsidRPr="00271766" w:rsidRDefault="00634CD6" w:rsidP="00634CD6">
            <w:pPr>
              <w:spacing w:line="259" w:lineRule="auto"/>
              <w:rPr>
                <w:rFonts w:ascii="Calibri" w:hAnsi="Calibri"/>
                <w:sz w:val="22"/>
                <w:szCs w:val="22"/>
              </w:rPr>
            </w:pPr>
          </w:p>
          <w:p w:rsidR="00634CD6" w:rsidRDefault="00634CD6" w:rsidP="00634CD6">
            <w:pPr>
              <w:pStyle w:val="ListParagraph"/>
              <w:numPr>
                <w:ilvl w:val="0"/>
                <w:numId w:val="7"/>
              </w:numPr>
              <w:spacing w:line="259" w:lineRule="auto"/>
              <w:rPr>
                <w:rFonts w:ascii="Calibri" w:hAnsi="Calibri"/>
                <w:sz w:val="22"/>
                <w:szCs w:val="22"/>
              </w:rPr>
            </w:pPr>
            <w:r>
              <w:rPr>
                <w:rFonts w:ascii="Calibri" w:hAnsi="Calibri"/>
                <w:sz w:val="22"/>
                <w:szCs w:val="22"/>
              </w:rPr>
              <w:t xml:space="preserve">A </w:t>
            </w:r>
            <w:r w:rsidRPr="00634CD6">
              <w:rPr>
                <w:rFonts w:ascii="Calibri" w:hAnsi="Calibri"/>
                <w:sz w:val="22"/>
                <w:szCs w:val="22"/>
              </w:rPr>
              <w:t>level of understanding in the principles and practice of Quality Assurance (E)</w:t>
            </w:r>
          </w:p>
          <w:p w:rsidR="00634CD6" w:rsidRDefault="00634CD6" w:rsidP="00634CD6">
            <w:pPr>
              <w:pStyle w:val="ListParagraph"/>
              <w:numPr>
                <w:ilvl w:val="0"/>
                <w:numId w:val="7"/>
              </w:numPr>
              <w:spacing w:line="259" w:lineRule="auto"/>
              <w:rPr>
                <w:rFonts w:ascii="Calibri" w:hAnsi="Calibri"/>
                <w:sz w:val="22"/>
                <w:szCs w:val="22"/>
              </w:rPr>
            </w:pPr>
            <w:r w:rsidRPr="00634CD6">
              <w:rPr>
                <w:rFonts w:ascii="Calibri" w:hAnsi="Calibri"/>
                <w:sz w:val="22"/>
                <w:szCs w:val="22"/>
              </w:rPr>
              <w:t>Knowledge of stakeholders and how to engage with partners to develop strong partnerships and to help with business growth (E)</w:t>
            </w:r>
          </w:p>
          <w:p w:rsidR="00634CD6" w:rsidRDefault="00634CD6" w:rsidP="00634CD6">
            <w:pPr>
              <w:pStyle w:val="ListParagraph"/>
              <w:numPr>
                <w:ilvl w:val="0"/>
                <w:numId w:val="7"/>
              </w:numPr>
              <w:spacing w:line="259" w:lineRule="auto"/>
              <w:rPr>
                <w:rFonts w:ascii="Calibri" w:hAnsi="Calibri"/>
                <w:sz w:val="22"/>
                <w:szCs w:val="22"/>
              </w:rPr>
            </w:pPr>
            <w:r w:rsidRPr="00634CD6">
              <w:rPr>
                <w:rFonts w:ascii="Calibri" w:hAnsi="Calibri"/>
                <w:sz w:val="22"/>
                <w:szCs w:val="22"/>
              </w:rPr>
              <w:t>Able to proficiently use a range if IT tools (E)</w:t>
            </w:r>
          </w:p>
          <w:p w:rsidR="00634CD6" w:rsidRDefault="00634CD6" w:rsidP="00634CD6">
            <w:pPr>
              <w:pStyle w:val="ListParagraph"/>
              <w:numPr>
                <w:ilvl w:val="0"/>
                <w:numId w:val="7"/>
              </w:numPr>
              <w:spacing w:line="259" w:lineRule="auto"/>
              <w:rPr>
                <w:rFonts w:ascii="Calibri" w:hAnsi="Calibri"/>
                <w:sz w:val="22"/>
                <w:szCs w:val="22"/>
              </w:rPr>
            </w:pPr>
            <w:r w:rsidRPr="00634CD6">
              <w:rPr>
                <w:rFonts w:ascii="Calibri" w:hAnsi="Calibri"/>
                <w:sz w:val="22"/>
                <w:szCs w:val="22"/>
              </w:rPr>
              <w:t xml:space="preserve">Confident in using CRM systems and </w:t>
            </w:r>
            <w:r>
              <w:rPr>
                <w:rFonts w:ascii="Calibri" w:hAnsi="Calibri"/>
                <w:sz w:val="22"/>
                <w:szCs w:val="22"/>
              </w:rPr>
              <w:t xml:space="preserve">running </w:t>
            </w:r>
            <w:r w:rsidRPr="00634CD6">
              <w:rPr>
                <w:rFonts w:ascii="Calibri" w:hAnsi="Calibri"/>
                <w:sz w:val="22"/>
                <w:szCs w:val="22"/>
              </w:rPr>
              <w:t>reports (E)</w:t>
            </w:r>
          </w:p>
          <w:p w:rsidR="00634CD6" w:rsidRDefault="00634CD6" w:rsidP="00634CD6">
            <w:pPr>
              <w:pStyle w:val="ListParagraph"/>
              <w:numPr>
                <w:ilvl w:val="0"/>
                <w:numId w:val="7"/>
              </w:numPr>
              <w:spacing w:line="259" w:lineRule="auto"/>
              <w:rPr>
                <w:rFonts w:ascii="Calibri" w:hAnsi="Calibri"/>
                <w:sz w:val="22"/>
                <w:szCs w:val="22"/>
              </w:rPr>
            </w:pPr>
            <w:r w:rsidRPr="00634CD6">
              <w:rPr>
                <w:rFonts w:ascii="Calibri" w:hAnsi="Calibri"/>
                <w:sz w:val="22"/>
                <w:szCs w:val="22"/>
              </w:rPr>
              <w:t>Knowledge and understanding of key work place policies and procedures (D)</w:t>
            </w:r>
          </w:p>
          <w:p w:rsidR="00634CD6" w:rsidRPr="00634CD6" w:rsidRDefault="00634CD6" w:rsidP="00634CD6">
            <w:pPr>
              <w:pStyle w:val="ListParagraph"/>
              <w:spacing w:line="259" w:lineRule="auto"/>
              <w:rPr>
                <w:rFonts w:ascii="Calibri" w:hAnsi="Calibri"/>
                <w:sz w:val="22"/>
                <w:szCs w:val="22"/>
              </w:rPr>
            </w:pPr>
          </w:p>
        </w:tc>
      </w:tr>
      <w:tr w:rsidR="00634CD6" w:rsidRPr="00634CD6" w:rsidTr="00923947">
        <w:trPr>
          <w:trHeight w:val="720"/>
        </w:trPr>
        <w:tc>
          <w:tcPr>
            <w:tcW w:w="9184" w:type="dxa"/>
            <w:tcBorders>
              <w:top w:val="single" w:sz="4" w:space="0" w:color="000000"/>
              <w:left w:val="single" w:sz="4" w:space="0" w:color="000000"/>
              <w:bottom w:val="single" w:sz="4" w:space="0" w:color="000000"/>
              <w:right w:val="single" w:sz="4" w:space="0" w:color="000000"/>
            </w:tcBorders>
          </w:tcPr>
          <w:p w:rsidR="00634CD6" w:rsidRPr="00634CD6" w:rsidRDefault="00634CD6" w:rsidP="00634CD6">
            <w:pPr>
              <w:spacing w:line="259" w:lineRule="auto"/>
              <w:rPr>
                <w:rFonts w:ascii="Calibri" w:hAnsi="Calibri"/>
                <w:b/>
                <w:sz w:val="22"/>
                <w:szCs w:val="22"/>
                <w:u w:val="single"/>
              </w:rPr>
            </w:pPr>
          </w:p>
          <w:p w:rsidR="00634CD6" w:rsidRPr="00634CD6" w:rsidRDefault="00634CD6" w:rsidP="00634CD6">
            <w:pPr>
              <w:rPr>
                <w:rFonts w:ascii="Calibri" w:eastAsia="Times New Roman" w:hAnsi="Calibri"/>
                <w:b/>
                <w:color w:val="000000"/>
                <w:sz w:val="22"/>
                <w:szCs w:val="22"/>
              </w:rPr>
            </w:pPr>
            <w:r w:rsidRPr="00634CD6">
              <w:rPr>
                <w:rFonts w:ascii="Calibri" w:eastAsia="Times New Roman" w:hAnsi="Calibri"/>
                <w:b/>
                <w:color w:val="000000"/>
                <w:sz w:val="22"/>
                <w:szCs w:val="22"/>
              </w:rPr>
              <w:t xml:space="preserve">Landau’s Competencies &amp; Skills – Officer Job Role </w:t>
            </w:r>
          </w:p>
          <w:p w:rsidR="00634CD6" w:rsidRPr="00634CD6" w:rsidRDefault="00634CD6" w:rsidP="00634CD6">
            <w:pPr>
              <w:rPr>
                <w:rFonts w:ascii="Calibri" w:eastAsia="Times New Roman" w:hAnsi="Calibri"/>
                <w:b/>
                <w:color w:val="000000"/>
                <w:sz w:val="22"/>
                <w:szCs w:val="22"/>
              </w:rPr>
            </w:pPr>
          </w:p>
          <w:p w:rsidR="00634CD6" w:rsidRPr="00634CD6" w:rsidRDefault="00634CD6" w:rsidP="00634CD6">
            <w:pPr>
              <w:rPr>
                <w:rFonts w:ascii="Calibri" w:eastAsia="Times New Roman" w:hAnsi="Calibri"/>
                <w:color w:val="000000"/>
                <w:sz w:val="22"/>
                <w:szCs w:val="22"/>
              </w:rPr>
            </w:pPr>
            <w:r w:rsidRPr="00634CD6">
              <w:rPr>
                <w:rFonts w:ascii="Calibri" w:eastAsia="Times New Roman" w:hAnsi="Calibri"/>
                <w:b/>
                <w:color w:val="000000"/>
                <w:sz w:val="22"/>
                <w:szCs w:val="22"/>
              </w:rPr>
              <w:t>Communication skills:</w:t>
            </w:r>
            <w:r w:rsidRPr="00634CD6">
              <w:rPr>
                <w:rFonts w:ascii="Calibri" w:eastAsia="Times New Roman" w:hAnsi="Calibri"/>
                <w:color w:val="000000"/>
                <w:sz w:val="22"/>
                <w:szCs w:val="22"/>
              </w:rPr>
              <w:t xml:space="preserve"> Strong communication skills with ability to persuade and influence face-to-face (virtually) and through a range of media including presentations. Adapt to a wide range of communication and learning styles of participants. Ability to engage confidently and sensitively with stakeholders and partners at a range of levels of seniority</w:t>
            </w:r>
          </w:p>
          <w:p w:rsidR="00634CD6" w:rsidRPr="00634CD6" w:rsidRDefault="00634CD6" w:rsidP="00634CD6">
            <w:pPr>
              <w:rPr>
                <w:rFonts w:ascii="Calibri" w:eastAsia="Times New Roman" w:hAnsi="Calibri"/>
                <w:color w:val="000000"/>
                <w:sz w:val="22"/>
                <w:szCs w:val="22"/>
              </w:rPr>
            </w:pPr>
          </w:p>
          <w:p w:rsidR="00634CD6" w:rsidRPr="00634CD6" w:rsidRDefault="00634CD6" w:rsidP="00634CD6">
            <w:pPr>
              <w:rPr>
                <w:rFonts w:ascii="Calibri" w:eastAsia="Times New Roman" w:hAnsi="Calibri"/>
                <w:color w:val="000000"/>
                <w:sz w:val="22"/>
                <w:szCs w:val="22"/>
              </w:rPr>
            </w:pPr>
            <w:r w:rsidRPr="00634CD6">
              <w:rPr>
                <w:rFonts w:ascii="Calibri" w:eastAsia="Times New Roman" w:hAnsi="Calibri"/>
                <w:b/>
                <w:color w:val="000000"/>
                <w:sz w:val="22"/>
                <w:szCs w:val="22"/>
              </w:rPr>
              <w:t>Emotional Intelligence:</w:t>
            </w:r>
            <w:r w:rsidRPr="00634CD6">
              <w:rPr>
                <w:rFonts w:ascii="Calibri" w:eastAsia="Times New Roman" w:hAnsi="Calibri"/>
                <w:color w:val="000000"/>
                <w:sz w:val="22"/>
                <w:szCs w:val="22"/>
              </w:rPr>
              <w:t xml:space="preserve"> The capacity to recognize your own feelings and those of others, and to manage emotions effectively in ourselves and our relationships. Self-Awareness. Self-Management. Social Awareness. Relationship Management</w:t>
            </w:r>
          </w:p>
          <w:p w:rsidR="00634CD6" w:rsidRPr="00634CD6" w:rsidRDefault="00634CD6" w:rsidP="00634CD6">
            <w:pPr>
              <w:rPr>
                <w:rFonts w:ascii="Calibri" w:eastAsia="Times New Roman" w:hAnsi="Calibri"/>
                <w:color w:val="000000"/>
                <w:sz w:val="22"/>
                <w:szCs w:val="22"/>
              </w:rPr>
            </w:pPr>
          </w:p>
          <w:p w:rsidR="00634CD6" w:rsidRPr="00634CD6" w:rsidRDefault="00634CD6" w:rsidP="00634CD6">
            <w:pPr>
              <w:rPr>
                <w:rFonts w:ascii="Calibri" w:eastAsia="Times New Roman" w:hAnsi="Calibri"/>
                <w:color w:val="000000"/>
                <w:sz w:val="22"/>
                <w:szCs w:val="22"/>
              </w:rPr>
            </w:pPr>
            <w:r w:rsidRPr="00634CD6">
              <w:rPr>
                <w:rFonts w:ascii="Calibri" w:eastAsia="Times New Roman" w:hAnsi="Calibri"/>
                <w:b/>
                <w:color w:val="000000"/>
                <w:sz w:val="22"/>
                <w:szCs w:val="22"/>
              </w:rPr>
              <w:t>Interpersonal Skills:</w:t>
            </w:r>
            <w:r w:rsidRPr="00634CD6">
              <w:rPr>
                <w:rFonts w:ascii="Calibri" w:eastAsia="Times New Roman" w:hAnsi="Calibri"/>
                <w:color w:val="000000"/>
                <w:sz w:val="22"/>
                <w:szCs w:val="22"/>
              </w:rPr>
              <w:t xml:space="preserve"> High level of optimism, initiative and effective interpersonal skills in order to engage effectively with service users, clinical teams, stakeholders and employers. An understanding of Disability Capability and able to engage and support clients with mental ill health and other health conditions and disabilities. Empathy and belief in the potential of people with differing needs </w:t>
            </w:r>
          </w:p>
          <w:p w:rsidR="00634CD6" w:rsidRPr="00634CD6" w:rsidRDefault="00634CD6" w:rsidP="00634CD6">
            <w:pPr>
              <w:rPr>
                <w:rFonts w:ascii="Calibri" w:eastAsia="Times New Roman" w:hAnsi="Calibri"/>
                <w:b/>
                <w:color w:val="000000"/>
                <w:sz w:val="22"/>
                <w:szCs w:val="22"/>
              </w:rPr>
            </w:pPr>
          </w:p>
          <w:p w:rsidR="00634CD6" w:rsidRPr="00634CD6" w:rsidRDefault="00634CD6" w:rsidP="00634CD6">
            <w:pPr>
              <w:rPr>
                <w:rFonts w:ascii="Calibri" w:eastAsia="Times New Roman" w:hAnsi="Calibri"/>
                <w:color w:val="000000"/>
                <w:sz w:val="22"/>
                <w:szCs w:val="22"/>
              </w:rPr>
            </w:pPr>
            <w:r w:rsidRPr="00634CD6">
              <w:rPr>
                <w:rFonts w:ascii="Calibri" w:eastAsia="Times New Roman" w:hAnsi="Calibri"/>
                <w:b/>
                <w:color w:val="000000"/>
                <w:sz w:val="22"/>
                <w:szCs w:val="22"/>
              </w:rPr>
              <w:t>Influencing and negotiating</w:t>
            </w:r>
            <w:r w:rsidRPr="00634CD6">
              <w:rPr>
                <w:rFonts w:ascii="Calibri" w:eastAsia="Times New Roman" w:hAnsi="Calibri"/>
                <w:color w:val="000000"/>
                <w:sz w:val="22"/>
                <w:szCs w:val="22"/>
              </w:rPr>
              <w:t xml:space="preserve"> </w:t>
            </w:r>
            <w:r w:rsidRPr="00634CD6">
              <w:rPr>
                <w:rFonts w:ascii="Calibri" w:eastAsia="Times New Roman" w:hAnsi="Calibri"/>
                <w:b/>
                <w:color w:val="000000"/>
                <w:sz w:val="22"/>
                <w:szCs w:val="22"/>
              </w:rPr>
              <w:t>skills</w:t>
            </w:r>
            <w:r w:rsidRPr="00634CD6">
              <w:rPr>
                <w:rFonts w:ascii="Calibri" w:eastAsia="Times New Roman" w:hAnsi="Calibri"/>
                <w:color w:val="000000"/>
                <w:sz w:val="22"/>
                <w:szCs w:val="22"/>
              </w:rPr>
              <w:t xml:space="preserve">: Sales skills to promote process improvements to partners to secure programme outcomes. Ability to encourage, persuade and motivate at all levels. </w:t>
            </w:r>
          </w:p>
          <w:p w:rsidR="00634CD6" w:rsidRPr="00634CD6" w:rsidRDefault="00634CD6" w:rsidP="00634CD6">
            <w:pPr>
              <w:rPr>
                <w:rFonts w:ascii="Calibri" w:eastAsia="Times New Roman" w:hAnsi="Calibri"/>
                <w:b/>
                <w:color w:val="000000"/>
                <w:sz w:val="22"/>
                <w:szCs w:val="22"/>
              </w:rPr>
            </w:pPr>
          </w:p>
          <w:p w:rsidR="00634CD6" w:rsidRPr="00634CD6" w:rsidRDefault="00634CD6" w:rsidP="00634CD6">
            <w:pPr>
              <w:rPr>
                <w:rFonts w:ascii="Calibri" w:eastAsia="Times New Roman" w:hAnsi="Calibri"/>
                <w:color w:val="000000"/>
                <w:sz w:val="22"/>
                <w:szCs w:val="22"/>
              </w:rPr>
            </w:pPr>
            <w:r w:rsidRPr="00634CD6">
              <w:rPr>
                <w:rFonts w:ascii="Calibri" w:eastAsia="Times New Roman" w:hAnsi="Calibri"/>
                <w:b/>
                <w:color w:val="000000"/>
                <w:sz w:val="22"/>
                <w:szCs w:val="22"/>
              </w:rPr>
              <w:t>Completing Skills Analysis/ vocational profiles</w:t>
            </w:r>
            <w:r w:rsidRPr="00634CD6">
              <w:rPr>
                <w:rFonts w:ascii="Calibri" w:eastAsia="Times New Roman" w:hAnsi="Calibri"/>
                <w:color w:val="000000"/>
                <w:sz w:val="22"/>
                <w:szCs w:val="22"/>
              </w:rPr>
              <w:t xml:space="preserve">: Experience of communicating policy &amp; procedure/guidance document updates on a one to one and group basis. Customer focused with a strong commitment to partnership working relationships. </w:t>
            </w:r>
          </w:p>
          <w:p w:rsidR="00634CD6" w:rsidRPr="00634CD6" w:rsidRDefault="00634CD6" w:rsidP="00634CD6">
            <w:pPr>
              <w:rPr>
                <w:rFonts w:ascii="Calibri" w:eastAsia="Times New Roman" w:hAnsi="Calibri"/>
                <w:b/>
                <w:color w:val="000000"/>
                <w:sz w:val="22"/>
                <w:szCs w:val="22"/>
              </w:rPr>
            </w:pPr>
          </w:p>
          <w:p w:rsidR="00634CD6" w:rsidRPr="00634CD6" w:rsidRDefault="00634CD6" w:rsidP="00634CD6">
            <w:pPr>
              <w:rPr>
                <w:rFonts w:ascii="Calibri" w:eastAsia="Times New Roman" w:hAnsi="Calibri"/>
                <w:color w:val="000000"/>
                <w:sz w:val="22"/>
                <w:szCs w:val="22"/>
              </w:rPr>
            </w:pPr>
            <w:r w:rsidRPr="00634CD6">
              <w:rPr>
                <w:rFonts w:ascii="Calibri" w:eastAsia="Times New Roman" w:hAnsi="Calibri"/>
                <w:b/>
                <w:color w:val="000000"/>
                <w:sz w:val="22"/>
                <w:szCs w:val="22"/>
              </w:rPr>
              <w:t>Adaptable and flexible:</w:t>
            </w:r>
            <w:r w:rsidRPr="00634CD6">
              <w:rPr>
                <w:rFonts w:ascii="Calibri" w:eastAsia="Times New Roman" w:hAnsi="Calibri"/>
                <w:color w:val="000000"/>
                <w:sz w:val="22"/>
                <w:szCs w:val="22"/>
              </w:rPr>
              <w:t xml:space="preserve"> To be able to work across different contracts within Landau in a compliant and productive manner. Ability to cope with a variety of challenging situations in a calm and sensitive manner. Able to work flexible hours and travel through prior arrangement as the needs of the job dictate.</w:t>
            </w:r>
          </w:p>
          <w:p w:rsidR="00634CD6" w:rsidRPr="00634CD6" w:rsidRDefault="00634CD6" w:rsidP="00634CD6">
            <w:pPr>
              <w:rPr>
                <w:rFonts w:ascii="Calibri" w:eastAsia="Times New Roman" w:hAnsi="Calibri"/>
                <w:b/>
                <w:color w:val="000000"/>
                <w:sz w:val="22"/>
                <w:szCs w:val="22"/>
              </w:rPr>
            </w:pPr>
          </w:p>
          <w:p w:rsidR="00634CD6" w:rsidRPr="00634CD6" w:rsidRDefault="00634CD6" w:rsidP="00634CD6">
            <w:pPr>
              <w:rPr>
                <w:rFonts w:ascii="Calibri" w:eastAsia="Times New Roman" w:hAnsi="Calibri"/>
                <w:color w:val="000000"/>
                <w:sz w:val="22"/>
                <w:szCs w:val="22"/>
              </w:rPr>
            </w:pPr>
            <w:r w:rsidRPr="00634CD6">
              <w:rPr>
                <w:rFonts w:ascii="Calibri" w:eastAsia="Times New Roman" w:hAnsi="Calibri"/>
                <w:b/>
                <w:color w:val="000000"/>
                <w:sz w:val="22"/>
                <w:szCs w:val="22"/>
              </w:rPr>
              <w:t>Team Player:</w:t>
            </w:r>
            <w:r w:rsidRPr="00634CD6">
              <w:rPr>
                <w:rFonts w:ascii="Calibri" w:eastAsia="Times New Roman" w:hAnsi="Calibri"/>
                <w:color w:val="000000"/>
                <w:sz w:val="22"/>
                <w:szCs w:val="22"/>
              </w:rPr>
              <w:t xml:space="preserve">  A Strong team player with a positive and flexible approach to both work and colleagues. Will support with the training and development of new staff members and share experience, knowledge and skills with colleagues. Will support Landau to ensure contractual KIPs are achieved across the business</w:t>
            </w:r>
          </w:p>
          <w:p w:rsidR="00634CD6" w:rsidRPr="00634CD6" w:rsidRDefault="00634CD6" w:rsidP="00AB0E89">
            <w:pPr>
              <w:jc w:val="center"/>
              <w:rPr>
                <w:rFonts w:ascii="Calibri" w:eastAsia="Times New Roman" w:hAnsi="Calibri"/>
                <w:color w:val="000000"/>
                <w:sz w:val="22"/>
                <w:szCs w:val="22"/>
              </w:rPr>
            </w:pPr>
          </w:p>
          <w:p w:rsidR="00634CD6" w:rsidRPr="00634CD6" w:rsidRDefault="00634CD6" w:rsidP="00634CD6">
            <w:pPr>
              <w:rPr>
                <w:rFonts w:ascii="Calibri" w:eastAsia="Times New Roman" w:hAnsi="Calibri"/>
                <w:color w:val="000000"/>
                <w:sz w:val="22"/>
                <w:szCs w:val="22"/>
              </w:rPr>
            </w:pPr>
            <w:r w:rsidRPr="00634CD6">
              <w:rPr>
                <w:rFonts w:ascii="Calibri" w:eastAsia="Times New Roman" w:hAnsi="Calibri"/>
                <w:b/>
                <w:color w:val="000000"/>
                <w:sz w:val="22"/>
                <w:szCs w:val="22"/>
              </w:rPr>
              <w:t>Networking:</w:t>
            </w:r>
            <w:r w:rsidRPr="00634CD6">
              <w:rPr>
                <w:rFonts w:ascii="Calibri" w:eastAsia="Times New Roman" w:hAnsi="Calibri"/>
                <w:color w:val="000000"/>
                <w:sz w:val="22"/>
                <w:szCs w:val="22"/>
              </w:rPr>
              <w:t xml:space="preserve"> An ability to establish, nurture, and cement working relationships, coalitions, and partnerships, both inside and outside the organization.</w:t>
            </w:r>
          </w:p>
          <w:p w:rsidR="00634CD6" w:rsidRPr="00634CD6" w:rsidRDefault="00634CD6" w:rsidP="00634CD6">
            <w:pPr>
              <w:rPr>
                <w:rFonts w:ascii="Calibri" w:eastAsia="Times New Roman" w:hAnsi="Calibri"/>
                <w:b/>
                <w:color w:val="000000"/>
                <w:sz w:val="22"/>
                <w:szCs w:val="22"/>
              </w:rPr>
            </w:pPr>
          </w:p>
          <w:p w:rsidR="00634CD6" w:rsidRPr="00634CD6" w:rsidRDefault="00634CD6" w:rsidP="00634CD6">
            <w:pPr>
              <w:rPr>
                <w:rFonts w:ascii="Calibri" w:eastAsia="Times New Roman" w:hAnsi="Calibri"/>
                <w:color w:val="000000"/>
                <w:sz w:val="22"/>
                <w:szCs w:val="22"/>
              </w:rPr>
            </w:pPr>
            <w:r w:rsidRPr="00634CD6">
              <w:rPr>
                <w:rFonts w:ascii="Calibri" w:eastAsia="Times New Roman" w:hAnsi="Calibri"/>
                <w:b/>
                <w:color w:val="000000"/>
                <w:sz w:val="22"/>
                <w:szCs w:val="22"/>
              </w:rPr>
              <w:t>Commercial Awareness:</w:t>
            </w:r>
            <w:r w:rsidRPr="00634CD6">
              <w:rPr>
                <w:rFonts w:ascii="Calibri" w:eastAsia="Times New Roman" w:hAnsi="Calibri"/>
                <w:color w:val="000000"/>
                <w:sz w:val="22"/>
                <w:szCs w:val="22"/>
              </w:rPr>
              <w:t xml:space="preserve"> Knowledge and interest in education and employability. You have a clear understandings of how Landau works across the business. You remain up-to-date with your industry and business in general. This includes marketing trends, customer demographics, technical advances, and the successes and failures of competitors.</w:t>
            </w:r>
          </w:p>
          <w:p w:rsidR="00634CD6" w:rsidRPr="00634CD6" w:rsidRDefault="00634CD6" w:rsidP="00634CD6">
            <w:pPr>
              <w:rPr>
                <w:rFonts w:ascii="Calibri" w:eastAsia="Times New Roman" w:hAnsi="Calibri"/>
                <w:color w:val="000000"/>
                <w:sz w:val="22"/>
                <w:szCs w:val="22"/>
              </w:rPr>
            </w:pPr>
          </w:p>
          <w:p w:rsidR="00634CD6" w:rsidRPr="00634CD6" w:rsidRDefault="00634CD6" w:rsidP="00634CD6">
            <w:pPr>
              <w:rPr>
                <w:rFonts w:ascii="Calibri" w:eastAsia="Times New Roman" w:hAnsi="Calibri"/>
                <w:b/>
                <w:color w:val="000000"/>
                <w:sz w:val="22"/>
                <w:szCs w:val="22"/>
              </w:rPr>
            </w:pPr>
            <w:r w:rsidRPr="00634CD6">
              <w:rPr>
                <w:rFonts w:ascii="Calibri" w:eastAsia="Times New Roman" w:hAnsi="Calibri"/>
                <w:b/>
                <w:color w:val="000000"/>
                <w:sz w:val="22"/>
                <w:szCs w:val="22"/>
              </w:rPr>
              <w:t>Results Orientated &amp; Achieving and exceeding KIPs</w:t>
            </w:r>
            <w:r w:rsidRPr="00634CD6">
              <w:rPr>
                <w:rFonts w:ascii="Calibri" w:eastAsia="Times New Roman" w:hAnsi="Calibri"/>
                <w:color w:val="000000"/>
                <w:sz w:val="22"/>
                <w:szCs w:val="22"/>
              </w:rPr>
              <w:t>: Understanding exactly what your performance targets are, and how you will achieve these. Whilst also being ambitious enough to increase performance and to support others in doing so.</w:t>
            </w:r>
          </w:p>
          <w:p w:rsidR="00634CD6" w:rsidRPr="00634CD6" w:rsidRDefault="00634CD6" w:rsidP="00634CD6">
            <w:pPr>
              <w:rPr>
                <w:rFonts w:ascii="Calibri" w:eastAsia="Times New Roman" w:hAnsi="Calibri"/>
                <w:b/>
                <w:color w:val="000000"/>
                <w:sz w:val="22"/>
                <w:szCs w:val="22"/>
              </w:rPr>
            </w:pPr>
          </w:p>
          <w:p w:rsidR="00634CD6" w:rsidRPr="00634CD6" w:rsidRDefault="00634CD6" w:rsidP="00634CD6">
            <w:pPr>
              <w:rPr>
                <w:rFonts w:ascii="Calibri" w:eastAsia="Times New Roman" w:hAnsi="Calibri"/>
                <w:color w:val="000000"/>
                <w:sz w:val="22"/>
                <w:szCs w:val="22"/>
              </w:rPr>
            </w:pPr>
            <w:r w:rsidRPr="00634CD6">
              <w:rPr>
                <w:rFonts w:ascii="Calibri" w:eastAsia="Times New Roman" w:hAnsi="Calibri"/>
                <w:b/>
                <w:color w:val="000000"/>
                <w:sz w:val="22"/>
                <w:szCs w:val="22"/>
              </w:rPr>
              <w:t>Resilience:</w:t>
            </w:r>
            <w:r w:rsidRPr="00634CD6">
              <w:rPr>
                <w:rFonts w:ascii="Calibri" w:eastAsia="Times New Roman" w:hAnsi="Calibri"/>
                <w:color w:val="000000"/>
                <w:sz w:val="22"/>
                <w:szCs w:val="22"/>
              </w:rPr>
              <w:t xml:space="preserve"> An ability to perform effectively even under pressure and/or in the face of setbacks and opposition.</w:t>
            </w:r>
            <w:r w:rsidRPr="00634CD6">
              <w:rPr>
                <w:rFonts w:ascii="Calibri" w:eastAsia="Times New Roman" w:hAnsi="Calibri"/>
                <w:sz w:val="22"/>
                <w:szCs w:val="22"/>
              </w:rPr>
              <w:t xml:space="preserve"> </w:t>
            </w:r>
            <w:r w:rsidRPr="00634CD6">
              <w:rPr>
                <w:rFonts w:ascii="Calibri" w:eastAsia="Times New Roman" w:hAnsi="Calibri"/>
                <w:color w:val="000000"/>
                <w:sz w:val="22"/>
                <w:szCs w:val="22"/>
              </w:rPr>
              <w:t xml:space="preserve">To continue to strive towards achieving your KPIs in the face of challenges. </w:t>
            </w:r>
          </w:p>
          <w:p w:rsidR="00634CD6" w:rsidRPr="00634CD6" w:rsidRDefault="00634CD6" w:rsidP="00634CD6">
            <w:pPr>
              <w:rPr>
                <w:rFonts w:ascii="Calibri" w:eastAsia="Times New Roman" w:hAnsi="Calibri"/>
                <w:color w:val="000000"/>
                <w:sz w:val="22"/>
                <w:szCs w:val="22"/>
              </w:rPr>
            </w:pPr>
          </w:p>
          <w:p w:rsidR="00634CD6" w:rsidRPr="00634CD6" w:rsidRDefault="00634CD6" w:rsidP="00634CD6">
            <w:pPr>
              <w:rPr>
                <w:rFonts w:ascii="Calibri" w:eastAsia="Times New Roman" w:hAnsi="Calibri"/>
                <w:color w:val="000000"/>
                <w:sz w:val="22"/>
                <w:szCs w:val="22"/>
              </w:rPr>
            </w:pPr>
            <w:r w:rsidRPr="00634CD6">
              <w:rPr>
                <w:rFonts w:ascii="Calibri" w:eastAsia="Times New Roman" w:hAnsi="Calibri"/>
                <w:b/>
                <w:color w:val="000000"/>
                <w:sz w:val="22"/>
                <w:szCs w:val="22"/>
              </w:rPr>
              <w:t>Problem Solving:</w:t>
            </w:r>
            <w:r w:rsidRPr="00634CD6">
              <w:rPr>
                <w:rFonts w:ascii="Calibri" w:eastAsia="Times New Roman" w:hAnsi="Calibri"/>
                <w:color w:val="000000"/>
                <w:sz w:val="22"/>
                <w:szCs w:val="22"/>
              </w:rPr>
              <w:t xml:space="preserve"> You are able to stay calm under pressure, research possible causes, identify trends and choose the most relevant solution. Creative problem solving skills and a positive approach to challenging and overcoming limiting beliefs</w:t>
            </w:r>
          </w:p>
          <w:p w:rsidR="00634CD6" w:rsidRPr="00634CD6" w:rsidRDefault="00634CD6" w:rsidP="00634CD6">
            <w:pPr>
              <w:rPr>
                <w:rFonts w:ascii="Calibri" w:eastAsia="Times New Roman" w:hAnsi="Calibri"/>
                <w:color w:val="000000"/>
                <w:sz w:val="22"/>
                <w:szCs w:val="22"/>
              </w:rPr>
            </w:pPr>
          </w:p>
          <w:p w:rsidR="00634CD6" w:rsidRPr="00634CD6" w:rsidRDefault="00634CD6" w:rsidP="00634CD6">
            <w:pPr>
              <w:rPr>
                <w:rFonts w:ascii="Calibri" w:eastAsia="Times New Roman" w:hAnsi="Calibri"/>
                <w:color w:val="000000"/>
                <w:sz w:val="22"/>
                <w:szCs w:val="22"/>
              </w:rPr>
            </w:pPr>
            <w:r w:rsidRPr="00634CD6">
              <w:rPr>
                <w:rFonts w:ascii="Calibri" w:eastAsia="Times New Roman" w:hAnsi="Calibri"/>
                <w:b/>
                <w:color w:val="000000"/>
                <w:sz w:val="22"/>
                <w:szCs w:val="22"/>
              </w:rPr>
              <w:t>Self-management</w:t>
            </w:r>
            <w:r w:rsidRPr="00634CD6">
              <w:rPr>
                <w:rFonts w:ascii="Calibri" w:eastAsia="Times New Roman" w:hAnsi="Calibri"/>
                <w:color w:val="000000"/>
                <w:sz w:val="22"/>
                <w:szCs w:val="22"/>
              </w:rPr>
              <w:t>: The ability to prioritize goals, decide what must be done, and be accountable to complete the necessary actions. Quality self-management is extremely important particularly as elements of your role is completed remotely.</w:t>
            </w:r>
          </w:p>
          <w:p w:rsidR="00634CD6" w:rsidRPr="00634CD6" w:rsidRDefault="00634CD6" w:rsidP="00634CD6">
            <w:pPr>
              <w:rPr>
                <w:rFonts w:ascii="Calibri" w:eastAsia="Times New Roman" w:hAnsi="Calibri"/>
                <w:color w:val="000000"/>
                <w:sz w:val="22"/>
                <w:szCs w:val="22"/>
              </w:rPr>
            </w:pPr>
          </w:p>
          <w:p w:rsidR="00634CD6" w:rsidRPr="00634CD6" w:rsidRDefault="00634CD6" w:rsidP="00634CD6">
            <w:pPr>
              <w:rPr>
                <w:rFonts w:ascii="Calibri" w:eastAsia="Times New Roman" w:hAnsi="Calibri"/>
                <w:color w:val="000000"/>
                <w:sz w:val="22"/>
                <w:szCs w:val="22"/>
              </w:rPr>
            </w:pPr>
            <w:r w:rsidRPr="00634CD6">
              <w:rPr>
                <w:rFonts w:ascii="Calibri" w:eastAsia="Times New Roman" w:hAnsi="Calibri"/>
                <w:b/>
                <w:color w:val="000000"/>
                <w:sz w:val="22"/>
                <w:szCs w:val="22"/>
              </w:rPr>
              <w:t>Organisational skills:</w:t>
            </w:r>
            <w:r w:rsidRPr="00634CD6">
              <w:rPr>
                <w:rFonts w:ascii="Calibri" w:eastAsia="Times New Roman" w:hAnsi="Calibri"/>
                <w:color w:val="000000"/>
                <w:sz w:val="22"/>
                <w:szCs w:val="22"/>
              </w:rPr>
              <w:t xml:space="preserve"> You achieve results by prioritising workload, effective time management, showing efficiency with resources available and monitoring progress. </w:t>
            </w:r>
          </w:p>
          <w:p w:rsidR="00634CD6" w:rsidRPr="00634CD6" w:rsidRDefault="00634CD6" w:rsidP="00634CD6">
            <w:pPr>
              <w:rPr>
                <w:rFonts w:ascii="Calibri" w:eastAsia="Times New Roman" w:hAnsi="Calibri"/>
                <w:color w:val="000000"/>
                <w:sz w:val="22"/>
                <w:szCs w:val="22"/>
              </w:rPr>
            </w:pPr>
          </w:p>
          <w:p w:rsidR="00634CD6" w:rsidRPr="00634CD6" w:rsidRDefault="00634CD6" w:rsidP="00634CD6">
            <w:pPr>
              <w:rPr>
                <w:rFonts w:ascii="Calibri" w:eastAsia="Times New Roman" w:hAnsi="Calibri"/>
                <w:color w:val="000000"/>
                <w:sz w:val="22"/>
                <w:szCs w:val="22"/>
              </w:rPr>
            </w:pPr>
            <w:r w:rsidRPr="00634CD6">
              <w:rPr>
                <w:rFonts w:ascii="Calibri" w:eastAsia="Times New Roman" w:hAnsi="Calibri"/>
                <w:b/>
                <w:color w:val="000000"/>
                <w:sz w:val="22"/>
                <w:szCs w:val="22"/>
              </w:rPr>
              <w:t>Attention to detail:</w:t>
            </w:r>
            <w:r w:rsidRPr="00634CD6">
              <w:rPr>
                <w:rFonts w:ascii="Calibri" w:eastAsia="Times New Roman" w:hAnsi="Calibri"/>
                <w:color w:val="000000"/>
                <w:sz w:val="22"/>
                <w:szCs w:val="22"/>
              </w:rPr>
              <w:t xml:space="preserve"> To have an excellent understanding of paperwork and compliance required of your contract.  The ability to work to a defined delivery structure. Proficient in using information technology systems (</w:t>
            </w:r>
            <w:proofErr w:type="spellStart"/>
            <w:r w:rsidRPr="00634CD6">
              <w:rPr>
                <w:rFonts w:ascii="Calibri" w:eastAsia="Times New Roman" w:hAnsi="Calibri"/>
                <w:color w:val="000000"/>
                <w:sz w:val="22"/>
                <w:szCs w:val="22"/>
              </w:rPr>
              <w:t>Cognisoft</w:t>
            </w:r>
            <w:proofErr w:type="spellEnd"/>
            <w:r w:rsidRPr="00634CD6">
              <w:rPr>
                <w:rFonts w:ascii="Calibri" w:eastAsia="Times New Roman" w:hAnsi="Calibri"/>
                <w:color w:val="000000"/>
                <w:sz w:val="22"/>
                <w:szCs w:val="22"/>
              </w:rPr>
              <w:t>, Microsoft, CRM etc.) Experience of keeping manual and computerised records. Understand the importance of recording data to evidence for fidelity and other contractual requirements</w:t>
            </w:r>
          </w:p>
          <w:p w:rsidR="00634CD6" w:rsidRPr="00634CD6" w:rsidRDefault="00634CD6" w:rsidP="00634CD6">
            <w:pPr>
              <w:rPr>
                <w:rFonts w:ascii="Calibri" w:eastAsia="Times New Roman" w:hAnsi="Calibri"/>
                <w:color w:val="000000"/>
                <w:sz w:val="22"/>
                <w:szCs w:val="22"/>
              </w:rPr>
            </w:pPr>
          </w:p>
          <w:p w:rsidR="00634CD6" w:rsidRPr="00634CD6" w:rsidRDefault="00634CD6" w:rsidP="00634CD6">
            <w:pPr>
              <w:rPr>
                <w:rFonts w:ascii="Calibri" w:eastAsia="Times New Roman" w:hAnsi="Calibri"/>
                <w:b/>
                <w:color w:val="000000"/>
                <w:sz w:val="22"/>
                <w:szCs w:val="22"/>
              </w:rPr>
            </w:pPr>
            <w:r w:rsidRPr="00634CD6">
              <w:rPr>
                <w:rFonts w:ascii="Calibri" w:eastAsia="Times New Roman" w:hAnsi="Calibri"/>
                <w:b/>
                <w:color w:val="000000"/>
                <w:sz w:val="22"/>
                <w:szCs w:val="22"/>
              </w:rPr>
              <w:t>Trustworthiness &amp; Ethics:</w:t>
            </w:r>
          </w:p>
          <w:p w:rsidR="00634CD6" w:rsidRPr="00634CD6" w:rsidRDefault="00634CD6" w:rsidP="00634CD6">
            <w:pPr>
              <w:rPr>
                <w:rFonts w:ascii="Calibri" w:eastAsia="Times New Roman" w:hAnsi="Calibri"/>
                <w:color w:val="000000"/>
                <w:sz w:val="22"/>
                <w:szCs w:val="22"/>
              </w:rPr>
            </w:pPr>
            <w:r w:rsidRPr="00634CD6">
              <w:rPr>
                <w:rFonts w:ascii="Calibri" w:eastAsia="Times New Roman" w:hAnsi="Calibri"/>
                <w:color w:val="000000"/>
                <w:sz w:val="22"/>
                <w:szCs w:val="22"/>
              </w:rPr>
              <w:t>You are a trustworthy person and aligned with the ethics of Landau. You will build relationships with existing staff members and enhance team working efforts.</w:t>
            </w:r>
          </w:p>
          <w:p w:rsidR="00634CD6" w:rsidRPr="00634CD6" w:rsidRDefault="00634CD6" w:rsidP="00634CD6">
            <w:pPr>
              <w:spacing w:line="259" w:lineRule="auto"/>
              <w:rPr>
                <w:rFonts w:ascii="Calibri" w:hAnsi="Calibri"/>
                <w:b/>
                <w:sz w:val="22"/>
                <w:szCs w:val="22"/>
                <w:u w:val="single"/>
              </w:rPr>
            </w:pPr>
          </w:p>
        </w:tc>
      </w:tr>
    </w:tbl>
    <w:tbl>
      <w:tblPr>
        <w:tblStyle w:val="TableGrid"/>
        <w:tblW w:w="9184" w:type="dxa"/>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left w:w="110" w:type="dxa"/>
          <w:right w:w="89" w:type="dxa"/>
        </w:tblCellMar>
        <w:tblLook w:val="04A0" w:firstRow="1" w:lastRow="0" w:firstColumn="1" w:lastColumn="0" w:noHBand="0" w:noVBand="1"/>
      </w:tblPr>
      <w:tblGrid>
        <w:gridCol w:w="9184"/>
      </w:tblGrid>
      <w:tr w:rsidR="00634CD6" w:rsidRPr="00634CD6" w:rsidTr="00385206">
        <w:trPr>
          <w:trHeight w:val="1250"/>
        </w:trPr>
        <w:tc>
          <w:tcPr>
            <w:tcW w:w="9184" w:type="dxa"/>
            <w:tcBorders>
              <w:top w:val="single" w:sz="4" w:space="0" w:color="000000"/>
              <w:left w:val="single" w:sz="4" w:space="0" w:color="000000"/>
              <w:bottom w:val="single" w:sz="4" w:space="0" w:color="000000"/>
              <w:right w:val="single" w:sz="4" w:space="0" w:color="000000"/>
            </w:tcBorders>
          </w:tcPr>
          <w:p w:rsidR="00634CD6" w:rsidRPr="00634CD6" w:rsidRDefault="00634CD6" w:rsidP="00634CD6">
            <w:pPr>
              <w:spacing w:line="259" w:lineRule="auto"/>
              <w:rPr>
                <w:rFonts w:ascii="Calibri" w:hAnsi="Calibri"/>
                <w:b/>
                <w:sz w:val="22"/>
                <w:szCs w:val="22"/>
              </w:rPr>
            </w:pPr>
            <w:r w:rsidRPr="00634CD6">
              <w:rPr>
                <w:rFonts w:ascii="Calibri" w:hAnsi="Calibri"/>
                <w:b/>
                <w:sz w:val="22"/>
                <w:szCs w:val="22"/>
              </w:rPr>
              <w:t xml:space="preserve">Safeguarding </w:t>
            </w:r>
          </w:p>
          <w:p w:rsidR="00634CD6" w:rsidRPr="00634CD6" w:rsidRDefault="00634CD6" w:rsidP="00634CD6">
            <w:pPr>
              <w:spacing w:line="259" w:lineRule="auto"/>
              <w:rPr>
                <w:rFonts w:ascii="Calibri" w:hAnsi="Calibri"/>
                <w:sz w:val="22"/>
                <w:szCs w:val="22"/>
              </w:rPr>
            </w:pPr>
          </w:p>
          <w:p w:rsidR="00634CD6" w:rsidRPr="00634CD6" w:rsidRDefault="00634CD6" w:rsidP="00634CD6">
            <w:pPr>
              <w:numPr>
                <w:ilvl w:val="0"/>
                <w:numId w:val="8"/>
              </w:numPr>
              <w:spacing w:line="238" w:lineRule="auto"/>
              <w:contextualSpacing/>
              <w:rPr>
                <w:rFonts w:ascii="Calibri" w:hAnsi="Calibri"/>
                <w:sz w:val="22"/>
                <w:szCs w:val="22"/>
              </w:rPr>
            </w:pPr>
            <w:r w:rsidRPr="00634CD6">
              <w:rPr>
                <w:rFonts w:ascii="Calibri" w:hAnsi="Calibri"/>
                <w:sz w:val="22"/>
                <w:szCs w:val="22"/>
              </w:rPr>
              <w:t xml:space="preserve">Be able to display an awareness, understanding and commitment to the protection and safeguarding of young people and vulnerable adults. </w:t>
            </w:r>
            <w:r w:rsidRPr="00634CD6">
              <w:rPr>
                <w:rFonts w:ascii="Calibri" w:hAnsi="Calibri"/>
                <w:b/>
                <w:sz w:val="22"/>
                <w:szCs w:val="22"/>
              </w:rPr>
              <w:t xml:space="preserve">(E) </w:t>
            </w:r>
          </w:p>
          <w:p w:rsidR="00634CD6" w:rsidRPr="00634CD6" w:rsidRDefault="00634CD6" w:rsidP="00634CD6">
            <w:pPr>
              <w:numPr>
                <w:ilvl w:val="0"/>
                <w:numId w:val="8"/>
              </w:numPr>
              <w:spacing w:line="259" w:lineRule="auto"/>
              <w:contextualSpacing/>
              <w:rPr>
                <w:rFonts w:ascii="Calibri" w:hAnsi="Calibri"/>
                <w:sz w:val="22"/>
                <w:szCs w:val="22"/>
              </w:rPr>
            </w:pPr>
            <w:r w:rsidRPr="00634CD6">
              <w:rPr>
                <w:rFonts w:ascii="Calibri" w:hAnsi="Calibri"/>
                <w:sz w:val="22"/>
                <w:szCs w:val="22"/>
              </w:rPr>
              <w:t xml:space="preserve">This post requires a Disclosure &amp; Barring Service (DBS) disclosure at an Enhanced level. </w:t>
            </w:r>
            <w:r w:rsidRPr="00634CD6">
              <w:rPr>
                <w:rFonts w:ascii="Calibri" w:hAnsi="Calibri"/>
                <w:b/>
                <w:sz w:val="22"/>
                <w:szCs w:val="22"/>
              </w:rPr>
              <w:t>(E)</w:t>
            </w:r>
          </w:p>
          <w:p w:rsidR="00634CD6" w:rsidRPr="00634CD6" w:rsidRDefault="00634CD6" w:rsidP="00634CD6">
            <w:pPr>
              <w:tabs>
                <w:tab w:val="left" w:pos="2385"/>
              </w:tabs>
              <w:spacing w:line="259" w:lineRule="auto"/>
              <w:rPr>
                <w:rFonts w:ascii="Calibri" w:hAnsi="Calibri"/>
                <w:b/>
                <w:sz w:val="22"/>
                <w:szCs w:val="22"/>
                <w:u w:val="single"/>
              </w:rPr>
            </w:pPr>
          </w:p>
        </w:tc>
      </w:tr>
      <w:tr w:rsidR="00634CD6" w:rsidRPr="00634CD6" w:rsidTr="00385206">
        <w:trPr>
          <w:trHeight w:val="1250"/>
        </w:trPr>
        <w:tc>
          <w:tcPr>
            <w:tcW w:w="9184" w:type="dxa"/>
            <w:tcBorders>
              <w:top w:val="single" w:sz="4" w:space="0" w:color="000000"/>
              <w:left w:val="single" w:sz="4" w:space="0" w:color="000000"/>
              <w:bottom w:val="single" w:sz="4" w:space="0" w:color="000000"/>
              <w:right w:val="single" w:sz="4" w:space="0" w:color="000000"/>
            </w:tcBorders>
          </w:tcPr>
          <w:p w:rsidR="00634CD6" w:rsidRPr="00634CD6" w:rsidRDefault="00634CD6" w:rsidP="00634CD6">
            <w:pPr>
              <w:spacing w:line="259" w:lineRule="auto"/>
              <w:rPr>
                <w:rFonts w:ascii="Calibri" w:hAnsi="Calibri"/>
                <w:sz w:val="22"/>
                <w:szCs w:val="22"/>
              </w:rPr>
            </w:pPr>
            <w:r w:rsidRPr="00634CD6">
              <w:rPr>
                <w:rFonts w:ascii="Calibri" w:hAnsi="Calibri"/>
                <w:sz w:val="22"/>
                <w:szCs w:val="22"/>
              </w:rPr>
              <w:t xml:space="preserve">Other </w:t>
            </w:r>
          </w:p>
          <w:p w:rsidR="00634CD6" w:rsidRPr="00634CD6" w:rsidRDefault="00634CD6" w:rsidP="00634CD6">
            <w:pPr>
              <w:spacing w:line="259" w:lineRule="auto"/>
              <w:rPr>
                <w:rFonts w:ascii="Calibri" w:hAnsi="Calibri"/>
                <w:sz w:val="22"/>
                <w:szCs w:val="22"/>
              </w:rPr>
            </w:pPr>
          </w:p>
          <w:p w:rsidR="00634CD6" w:rsidRPr="00634CD6" w:rsidRDefault="00634CD6" w:rsidP="00634CD6">
            <w:pPr>
              <w:pStyle w:val="ListParagraph"/>
              <w:numPr>
                <w:ilvl w:val="0"/>
                <w:numId w:val="10"/>
              </w:numPr>
              <w:spacing w:line="259" w:lineRule="auto"/>
              <w:rPr>
                <w:rFonts w:ascii="Calibri" w:hAnsi="Calibri"/>
                <w:sz w:val="22"/>
                <w:szCs w:val="22"/>
              </w:rPr>
            </w:pPr>
            <w:r w:rsidRPr="00634CD6">
              <w:rPr>
                <w:rFonts w:ascii="Calibri" w:hAnsi="Calibri"/>
                <w:sz w:val="22"/>
                <w:szCs w:val="22"/>
              </w:rPr>
              <w:t xml:space="preserve">Have an understanding of and be able to demonstrate a commitment to Equal                         Opportunities and Diversity. (E) </w:t>
            </w:r>
          </w:p>
          <w:p w:rsidR="00634CD6" w:rsidRPr="00634CD6" w:rsidRDefault="00634CD6" w:rsidP="00634CD6">
            <w:pPr>
              <w:pStyle w:val="ListParagraph"/>
              <w:numPr>
                <w:ilvl w:val="0"/>
                <w:numId w:val="10"/>
              </w:numPr>
              <w:spacing w:line="259" w:lineRule="auto"/>
              <w:rPr>
                <w:rFonts w:ascii="Calibri" w:hAnsi="Calibri"/>
                <w:sz w:val="22"/>
                <w:szCs w:val="22"/>
              </w:rPr>
            </w:pPr>
            <w:r w:rsidRPr="00634CD6">
              <w:rPr>
                <w:rFonts w:ascii="Calibri" w:hAnsi="Calibri"/>
                <w:sz w:val="22"/>
                <w:szCs w:val="22"/>
              </w:rPr>
              <w:t>Flexibility to travel within the region. (E)</w:t>
            </w:r>
          </w:p>
          <w:p w:rsidR="00634CD6" w:rsidRPr="00634CD6" w:rsidRDefault="00634CD6" w:rsidP="00634CD6">
            <w:pPr>
              <w:pStyle w:val="ListParagraph"/>
              <w:numPr>
                <w:ilvl w:val="0"/>
                <w:numId w:val="10"/>
              </w:numPr>
              <w:spacing w:line="259" w:lineRule="auto"/>
              <w:rPr>
                <w:rFonts w:ascii="Calibri" w:hAnsi="Calibri"/>
                <w:sz w:val="22"/>
                <w:szCs w:val="22"/>
              </w:rPr>
            </w:pPr>
            <w:r w:rsidRPr="00634CD6">
              <w:rPr>
                <w:rFonts w:ascii="Calibri" w:hAnsi="Calibri"/>
                <w:sz w:val="22"/>
                <w:szCs w:val="22"/>
              </w:rPr>
              <w:t>Flexibility to working out of ‘normal office’ hours. (E)</w:t>
            </w:r>
          </w:p>
          <w:p w:rsidR="00634CD6" w:rsidRPr="00634CD6" w:rsidRDefault="00634CD6" w:rsidP="00634CD6">
            <w:pPr>
              <w:pStyle w:val="ListParagraph"/>
              <w:numPr>
                <w:ilvl w:val="0"/>
                <w:numId w:val="10"/>
              </w:numPr>
              <w:spacing w:line="259" w:lineRule="auto"/>
              <w:rPr>
                <w:rFonts w:ascii="Calibri" w:hAnsi="Calibri"/>
                <w:sz w:val="22"/>
                <w:szCs w:val="22"/>
              </w:rPr>
            </w:pPr>
            <w:r w:rsidRPr="00634CD6">
              <w:rPr>
                <w:rFonts w:ascii="Calibri" w:hAnsi="Calibri"/>
                <w:sz w:val="22"/>
                <w:szCs w:val="22"/>
              </w:rPr>
              <w:t>Full and current driving licence (for rural and remote regions). (E)</w:t>
            </w:r>
          </w:p>
          <w:p w:rsidR="00634CD6" w:rsidRPr="00634CD6" w:rsidRDefault="00634CD6" w:rsidP="00634CD6">
            <w:pPr>
              <w:pStyle w:val="ListParagraph"/>
              <w:numPr>
                <w:ilvl w:val="0"/>
                <w:numId w:val="9"/>
              </w:numPr>
              <w:spacing w:line="259" w:lineRule="auto"/>
              <w:rPr>
                <w:rFonts w:ascii="Calibri" w:hAnsi="Calibri"/>
                <w:sz w:val="22"/>
                <w:szCs w:val="22"/>
              </w:rPr>
            </w:pPr>
            <w:r w:rsidRPr="00634CD6">
              <w:rPr>
                <w:rFonts w:ascii="Calibri" w:hAnsi="Calibri"/>
                <w:sz w:val="22"/>
                <w:szCs w:val="22"/>
              </w:rPr>
              <w:t xml:space="preserve">       Lived experience. (D)</w:t>
            </w:r>
          </w:p>
          <w:p w:rsidR="00634CD6" w:rsidRPr="00634CD6" w:rsidRDefault="00634CD6" w:rsidP="00634CD6">
            <w:pPr>
              <w:pStyle w:val="ListParagraph"/>
              <w:spacing w:line="259" w:lineRule="auto"/>
              <w:rPr>
                <w:rFonts w:ascii="Calibri" w:hAnsi="Calibri"/>
                <w:sz w:val="22"/>
                <w:szCs w:val="22"/>
              </w:rPr>
            </w:pPr>
          </w:p>
        </w:tc>
      </w:tr>
    </w:tbl>
    <w:p w:rsidR="00B54172" w:rsidRPr="00634CD6" w:rsidRDefault="00634CD6" w:rsidP="002F0795">
      <w:pPr>
        <w:jc w:val="center"/>
        <w:rPr>
          <w:rFonts w:asciiTheme="minorHAnsi" w:hAnsiTheme="minorHAnsi"/>
          <w:sz w:val="20"/>
          <w:szCs w:val="20"/>
        </w:rPr>
      </w:pPr>
      <w:r w:rsidRPr="00634CD6">
        <w:rPr>
          <w:rFonts w:asciiTheme="minorHAnsi" w:hAnsiTheme="minorHAnsi"/>
          <w:sz w:val="20"/>
          <w:szCs w:val="20"/>
        </w:rPr>
        <w:t>As well as possessing the necessary qualifications, skills, knowledge or experience, having the right mind-set and behaviours which are in line with our company values is equally important</w:t>
      </w:r>
    </w:p>
    <w:sectPr w:rsidR="00B54172" w:rsidRPr="00634CD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1E3" w:rsidRDefault="000051E3" w:rsidP="00903CED">
      <w:r>
        <w:separator/>
      </w:r>
    </w:p>
  </w:endnote>
  <w:endnote w:type="continuationSeparator" w:id="0">
    <w:p w:rsidR="000051E3" w:rsidRDefault="000051E3" w:rsidP="0090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ED" w:rsidRDefault="009B0A32">
    <w:pPr>
      <w:pStyle w:val="Footer"/>
    </w:pPr>
    <w:r>
      <w:t>V</w:t>
    </w:r>
    <w:r w:rsidR="00634CD6">
      <w:t>1 April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1E3" w:rsidRDefault="000051E3" w:rsidP="00903CED">
      <w:r>
        <w:separator/>
      </w:r>
    </w:p>
  </w:footnote>
  <w:footnote w:type="continuationSeparator" w:id="0">
    <w:p w:rsidR="000051E3" w:rsidRDefault="000051E3" w:rsidP="00903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8EE"/>
    <w:multiLevelType w:val="hybridMultilevel"/>
    <w:tmpl w:val="649E6580"/>
    <w:lvl w:ilvl="0" w:tplc="29B6A040">
      <w:numFmt w:val="bullet"/>
      <w:lvlText w:val="•"/>
      <w:lvlJc w:val="left"/>
      <w:pPr>
        <w:ind w:left="1080" w:hanging="72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15812"/>
    <w:multiLevelType w:val="hybridMultilevel"/>
    <w:tmpl w:val="D8EE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76FEE"/>
    <w:multiLevelType w:val="multilevel"/>
    <w:tmpl w:val="CA640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6B10DE6"/>
    <w:multiLevelType w:val="hybridMultilevel"/>
    <w:tmpl w:val="A81C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16406"/>
    <w:multiLevelType w:val="hybridMultilevel"/>
    <w:tmpl w:val="0D74999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2EB9332F"/>
    <w:multiLevelType w:val="hybridMultilevel"/>
    <w:tmpl w:val="C23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F12C4"/>
    <w:multiLevelType w:val="hybridMultilevel"/>
    <w:tmpl w:val="3D2052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55D4ECC"/>
    <w:multiLevelType w:val="hybridMultilevel"/>
    <w:tmpl w:val="F2B8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3787B"/>
    <w:multiLevelType w:val="hybridMultilevel"/>
    <w:tmpl w:val="CA6406D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15:restartNumberingAfterBreak="0">
    <w:nsid w:val="7D434935"/>
    <w:multiLevelType w:val="hybridMultilevel"/>
    <w:tmpl w:val="62D619F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6"/>
  </w:num>
  <w:num w:numId="2">
    <w:abstractNumId w:val="8"/>
  </w:num>
  <w:num w:numId="3">
    <w:abstractNumId w:val="2"/>
  </w:num>
  <w:num w:numId="4">
    <w:abstractNumId w:val="4"/>
  </w:num>
  <w:num w:numId="5">
    <w:abstractNumId w:val="9"/>
  </w:num>
  <w:num w:numId="6">
    <w:abstractNumId w:val="7"/>
  </w:num>
  <w:num w:numId="7">
    <w:abstractNumId w:val="5"/>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95"/>
    <w:rsid w:val="000007D6"/>
    <w:rsid w:val="000051E3"/>
    <w:rsid w:val="0002604C"/>
    <w:rsid w:val="00030584"/>
    <w:rsid w:val="00080DDA"/>
    <w:rsid w:val="00093C14"/>
    <w:rsid w:val="00095A9E"/>
    <w:rsid w:val="000B7B68"/>
    <w:rsid w:val="000C40C8"/>
    <w:rsid w:val="000E155C"/>
    <w:rsid w:val="001207A9"/>
    <w:rsid w:val="001633EB"/>
    <w:rsid w:val="001B1A97"/>
    <w:rsid w:val="002047D5"/>
    <w:rsid w:val="0022733F"/>
    <w:rsid w:val="00240444"/>
    <w:rsid w:val="00256978"/>
    <w:rsid w:val="00256D7F"/>
    <w:rsid w:val="00262CC6"/>
    <w:rsid w:val="0026582E"/>
    <w:rsid w:val="00271766"/>
    <w:rsid w:val="002754DD"/>
    <w:rsid w:val="002766AA"/>
    <w:rsid w:val="0028545A"/>
    <w:rsid w:val="00297BDD"/>
    <w:rsid w:val="002A1E4F"/>
    <w:rsid w:val="002B293B"/>
    <w:rsid w:val="002F0795"/>
    <w:rsid w:val="0030512A"/>
    <w:rsid w:val="003073ED"/>
    <w:rsid w:val="00333512"/>
    <w:rsid w:val="00355185"/>
    <w:rsid w:val="00370E61"/>
    <w:rsid w:val="003C36D9"/>
    <w:rsid w:val="00407448"/>
    <w:rsid w:val="00411008"/>
    <w:rsid w:val="00416D60"/>
    <w:rsid w:val="00422C22"/>
    <w:rsid w:val="00450F29"/>
    <w:rsid w:val="004B2A0F"/>
    <w:rsid w:val="004D4FD2"/>
    <w:rsid w:val="004F454C"/>
    <w:rsid w:val="005613AA"/>
    <w:rsid w:val="005A15AD"/>
    <w:rsid w:val="005C2332"/>
    <w:rsid w:val="005C4F65"/>
    <w:rsid w:val="005E0D1F"/>
    <w:rsid w:val="005F17FB"/>
    <w:rsid w:val="00602CD4"/>
    <w:rsid w:val="00604512"/>
    <w:rsid w:val="00634CD6"/>
    <w:rsid w:val="006700A1"/>
    <w:rsid w:val="0068085B"/>
    <w:rsid w:val="006A5ADB"/>
    <w:rsid w:val="006C0E8D"/>
    <w:rsid w:val="006C1FDA"/>
    <w:rsid w:val="00732377"/>
    <w:rsid w:val="007B1C65"/>
    <w:rsid w:val="007B6CD5"/>
    <w:rsid w:val="008037FF"/>
    <w:rsid w:val="00806D0E"/>
    <w:rsid w:val="008229DC"/>
    <w:rsid w:val="008423C0"/>
    <w:rsid w:val="00846673"/>
    <w:rsid w:val="0085491C"/>
    <w:rsid w:val="00873B35"/>
    <w:rsid w:val="008869FC"/>
    <w:rsid w:val="00892DA6"/>
    <w:rsid w:val="00903CED"/>
    <w:rsid w:val="0099684D"/>
    <w:rsid w:val="009A0F2E"/>
    <w:rsid w:val="009A5C63"/>
    <w:rsid w:val="009A711E"/>
    <w:rsid w:val="009B0A32"/>
    <w:rsid w:val="00A0182E"/>
    <w:rsid w:val="00A150C9"/>
    <w:rsid w:val="00A15DDE"/>
    <w:rsid w:val="00A2737F"/>
    <w:rsid w:val="00A54432"/>
    <w:rsid w:val="00A72553"/>
    <w:rsid w:val="00AB0E89"/>
    <w:rsid w:val="00B046C9"/>
    <w:rsid w:val="00B1725E"/>
    <w:rsid w:val="00B54172"/>
    <w:rsid w:val="00B71A58"/>
    <w:rsid w:val="00B8555D"/>
    <w:rsid w:val="00BC5B63"/>
    <w:rsid w:val="00C052C8"/>
    <w:rsid w:val="00C10A75"/>
    <w:rsid w:val="00C45801"/>
    <w:rsid w:val="00C775F2"/>
    <w:rsid w:val="00CC4790"/>
    <w:rsid w:val="00CF2362"/>
    <w:rsid w:val="00D77E65"/>
    <w:rsid w:val="00D87252"/>
    <w:rsid w:val="00D94415"/>
    <w:rsid w:val="00DC2797"/>
    <w:rsid w:val="00DD0FEC"/>
    <w:rsid w:val="00E6069D"/>
    <w:rsid w:val="00E63566"/>
    <w:rsid w:val="00E73231"/>
    <w:rsid w:val="00E92FB3"/>
    <w:rsid w:val="00EB362B"/>
    <w:rsid w:val="00EC24C5"/>
    <w:rsid w:val="00F17815"/>
    <w:rsid w:val="00F607CF"/>
    <w:rsid w:val="00F824D5"/>
    <w:rsid w:val="00F82A5E"/>
    <w:rsid w:val="00FB3748"/>
    <w:rsid w:val="00FD0A06"/>
    <w:rsid w:val="00FE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57F48"/>
  <w15:docId w15:val="{40490D0E-04EF-4148-917B-38B7773D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Modeltekst">
    <w:name w:val="22 - Model_tekst"/>
    <w:basedOn w:val="Normal"/>
    <w:rsid w:val="00B54172"/>
    <w:pPr>
      <w:suppressAutoHyphens/>
      <w:autoSpaceDE w:val="0"/>
      <w:autoSpaceDN w:val="0"/>
      <w:adjustRightInd w:val="0"/>
      <w:spacing w:after="170" w:line="280" w:lineRule="atLeast"/>
      <w:jc w:val="both"/>
      <w:textAlignment w:val="baseline"/>
    </w:pPr>
    <w:rPr>
      <w:rFonts w:ascii="NewCenturySchlbk" w:hAnsi="NewCenturySchlbk" w:cs="NewCenturySchlbk"/>
      <w:color w:val="000000"/>
      <w:spacing w:val="-10"/>
      <w:sz w:val="22"/>
      <w:szCs w:val="22"/>
      <w:lang w:val="nl-NL" w:eastAsia="en-US"/>
    </w:rPr>
  </w:style>
  <w:style w:type="paragraph" w:styleId="BalloonText">
    <w:name w:val="Balloon Text"/>
    <w:basedOn w:val="Normal"/>
    <w:link w:val="BalloonTextChar"/>
    <w:rsid w:val="00370E61"/>
    <w:rPr>
      <w:rFonts w:ascii="Tahoma" w:hAnsi="Tahoma" w:cs="Tahoma"/>
      <w:sz w:val="16"/>
      <w:szCs w:val="16"/>
    </w:rPr>
  </w:style>
  <w:style w:type="character" w:customStyle="1" w:styleId="BalloonTextChar">
    <w:name w:val="Balloon Text Char"/>
    <w:basedOn w:val="DefaultParagraphFont"/>
    <w:link w:val="BalloonText"/>
    <w:rsid w:val="00370E61"/>
    <w:rPr>
      <w:rFonts w:ascii="Tahoma" w:hAnsi="Tahoma" w:cs="Tahoma"/>
      <w:sz w:val="16"/>
      <w:szCs w:val="16"/>
    </w:rPr>
  </w:style>
  <w:style w:type="paragraph" w:styleId="Header">
    <w:name w:val="header"/>
    <w:basedOn w:val="Normal"/>
    <w:link w:val="HeaderChar"/>
    <w:unhideWhenUsed/>
    <w:rsid w:val="00903CED"/>
    <w:pPr>
      <w:tabs>
        <w:tab w:val="center" w:pos="4513"/>
        <w:tab w:val="right" w:pos="9026"/>
      </w:tabs>
    </w:pPr>
  </w:style>
  <w:style w:type="character" w:customStyle="1" w:styleId="HeaderChar">
    <w:name w:val="Header Char"/>
    <w:basedOn w:val="DefaultParagraphFont"/>
    <w:link w:val="Header"/>
    <w:rsid w:val="00903CED"/>
    <w:rPr>
      <w:rFonts w:ascii="Arial" w:hAnsi="Arial" w:cs="Arial"/>
      <w:sz w:val="24"/>
      <w:szCs w:val="24"/>
    </w:rPr>
  </w:style>
  <w:style w:type="paragraph" w:styleId="Footer">
    <w:name w:val="footer"/>
    <w:basedOn w:val="Normal"/>
    <w:link w:val="FooterChar"/>
    <w:uiPriority w:val="99"/>
    <w:unhideWhenUsed/>
    <w:rsid w:val="00903CED"/>
    <w:pPr>
      <w:tabs>
        <w:tab w:val="center" w:pos="4513"/>
        <w:tab w:val="right" w:pos="9026"/>
      </w:tabs>
    </w:pPr>
  </w:style>
  <w:style w:type="character" w:customStyle="1" w:styleId="FooterChar">
    <w:name w:val="Footer Char"/>
    <w:basedOn w:val="DefaultParagraphFont"/>
    <w:link w:val="Footer"/>
    <w:uiPriority w:val="99"/>
    <w:rsid w:val="00903CED"/>
    <w:rPr>
      <w:rFonts w:ascii="Arial" w:hAnsi="Arial" w:cs="Arial"/>
      <w:sz w:val="24"/>
      <w:szCs w:val="24"/>
    </w:rPr>
  </w:style>
  <w:style w:type="table" w:customStyle="1" w:styleId="TableGrid1">
    <w:name w:val="TableGrid1"/>
    <w:rsid w:val="0027176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3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title:</vt:lpstr>
    </vt:vector>
  </TitlesOfParts>
  <Company>e-know.net Limited</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Claire Williams</dc:creator>
  <cp:lastModifiedBy>Megan.Watson</cp:lastModifiedBy>
  <cp:revision>3</cp:revision>
  <cp:lastPrinted>2017-09-14T10:52:00Z</cp:lastPrinted>
  <dcterms:created xsi:type="dcterms:W3CDTF">2021-04-29T12:40:00Z</dcterms:created>
  <dcterms:modified xsi:type="dcterms:W3CDTF">2021-04-29T12:41:00Z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